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FB7E5">
      <w:pPr>
        <w:jc w:val="center"/>
        <w:rPr>
          <w:rFonts w:hint="eastAsia"/>
          <w:b/>
          <w:bCs/>
          <w:lang w:eastAsia="zh-CN"/>
        </w:rPr>
      </w:pPr>
      <w:r>
        <w:rPr>
          <w:rFonts w:hint="eastAsia"/>
          <w:b/>
          <w:bCs/>
        </w:rPr>
        <w:t>202</w:t>
      </w:r>
      <w:r>
        <w:rPr>
          <w:rFonts w:hint="eastAsia"/>
          <w:b/>
          <w:bCs/>
          <w:lang w:val="en-US" w:eastAsia="zh-CN"/>
        </w:rPr>
        <w:t>6</w:t>
      </w:r>
      <w:r>
        <w:rPr>
          <w:rFonts w:hint="eastAsia"/>
          <w:b/>
          <w:bCs/>
        </w:rPr>
        <w:t>年</w:t>
      </w:r>
      <w:r>
        <w:rPr>
          <w:rFonts w:hint="eastAsia"/>
          <w:b/>
          <w:bCs/>
          <w:lang w:eastAsia="zh-CN"/>
        </w:rPr>
        <w:t>度苏州</w:t>
      </w:r>
      <w:r>
        <w:rPr>
          <w:rFonts w:hint="eastAsia"/>
          <w:b/>
          <w:bCs/>
        </w:rPr>
        <w:t>高新区</w:t>
      </w:r>
      <w:r>
        <w:rPr>
          <w:rFonts w:hint="eastAsia"/>
          <w:b/>
          <w:bCs/>
          <w:lang w:eastAsia="zh-CN"/>
        </w:rPr>
        <w:t>第一批</w:t>
      </w:r>
      <w:r>
        <w:rPr>
          <w:rFonts w:hint="eastAsia"/>
          <w:b/>
          <w:bCs/>
        </w:rPr>
        <w:t>农机购置</w:t>
      </w:r>
      <w:r>
        <w:rPr>
          <w:rFonts w:hint="eastAsia"/>
          <w:b/>
          <w:bCs/>
          <w:lang w:eastAsia="zh-CN"/>
        </w:rPr>
        <w:t>与应用</w:t>
      </w:r>
      <w:r>
        <w:rPr>
          <w:rFonts w:hint="eastAsia"/>
          <w:b/>
          <w:bCs/>
        </w:rPr>
        <w:t>补贴</w:t>
      </w:r>
      <w:r>
        <w:rPr>
          <w:rFonts w:hint="eastAsia"/>
          <w:b/>
          <w:bCs/>
          <w:lang w:eastAsia="zh-CN"/>
        </w:rPr>
        <w:t>公示表</w:t>
      </w:r>
      <w:bookmarkStart w:id="0" w:name="_GoBack"/>
      <w:bookmarkEnd w:id="0"/>
    </w:p>
    <w:p w14:paraId="6211DF1D">
      <w:pPr>
        <w:jc w:val="center"/>
        <w:rPr>
          <w:rFonts w:hint="eastAsia"/>
          <w:b/>
          <w:bCs/>
          <w:lang w:eastAsia="zh-CN"/>
        </w:rPr>
      </w:pPr>
    </w:p>
    <w:tbl>
      <w:tblPr>
        <w:tblStyle w:val="3"/>
        <w:tblW w:w="14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125"/>
        <w:gridCol w:w="2329"/>
        <w:gridCol w:w="2441"/>
        <w:gridCol w:w="2070"/>
        <w:gridCol w:w="1800"/>
        <w:gridCol w:w="762"/>
        <w:gridCol w:w="1120"/>
        <w:gridCol w:w="1741"/>
      </w:tblGrid>
      <w:tr w14:paraId="7EE59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tblHeader/>
          <w:jc w:val="center"/>
        </w:trPr>
        <w:tc>
          <w:tcPr>
            <w:tcW w:w="750" w:type="dxa"/>
            <w:shd w:val="clear" w:color="auto" w:fill="auto"/>
            <w:noWrap w:val="0"/>
            <w:vAlign w:val="center"/>
          </w:tcPr>
          <w:p w14:paraId="34B71A08">
            <w:pPr>
              <w:jc w:val="center"/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序号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762700A8">
            <w:pPr>
              <w:jc w:val="center"/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乡镇</w:t>
            </w:r>
          </w:p>
          <w:p w14:paraId="415B49F4">
            <w:pPr>
              <w:jc w:val="center"/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（街道）</w:t>
            </w:r>
          </w:p>
        </w:tc>
        <w:tc>
          <w:tcPr>
            <w:tcW w:w="2329" w:type="dxa"/>
            <w:shd w:val="clear" w:color="auto" w:fill="auto"/>
            <w:noWrap w:val="0"/>
            <w:vAlign w:val="center"/>
          </w:tcPr>
          <w:p w14:paraId="314DD17A">
            <w:pPr>
              <w:jc w:val="center"/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购机人</w:t>
            </w:r>
          </w:p>
        </w:tc>
        <w:tc>
          <w:tcPr>
            <w:tcW w:w="2441" w:type="dxa"/>
            <w:shd w:val="clear" w:color="auto" w:fill="auto"/>
            <w:noWrap w:val="0"/>
            <w:vAlign w:val="center"/>
          </w:tcPr>
          <w:p w14:paraId="33E9CA56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机具品目</w:t>
            </w:r>
          </w:p>
          <w:p w14:paraId="15976A99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及型号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2701EFD9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生产企业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68BD58E3">
            <w:pPr>
              <w:jc w:val="center"/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经销商</w:t>
            </w:r>
          </w:p>
        </w:tc>
        <w:tc>
          <w:tcPr>
            <w:tcW w:w="762" w:type="dxa"/>
            <w:shd w:val="clear" w:color="auto" w:fill="auto"/>
            <w:noWrap w:val="0"/>
            <w:vAlign w:val="center"/>
          </w:tcPr>
          <w:p w14:paraId="1D574F06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数量</w:t>
            </w:r>
          </w:p>
        </w:tc>
        <w:tc>
          <w:tcPr>
            <w:tcW w:w="1120" w:type="dxa"/>
            <w:shd w:val="clear" w:color="auto" w:fill="auto"/>
            <w:noWrap w:val="0"/>
            <w:vAlign w:val="center"/>
          </w:tcPr>
          <w:p w14:paraId="29C3A96F">
            <w:pPr>
              <w:jc w:val="center"/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价格</w:t>
            </w:r>
          </w:p>
          <w:p w14:paraId="33FC5697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（万元）</w:t>
            </w:r>
          </w:p>
        </w:tc>
        <w:tc>
          <w:tcPr>
            <w:tcW w:w="1741" w:type="dxa"/>
            <w:shd w:val="clear" w:color="auto" w:fill="auto"/>
            <w:noWrap w:val="0"/>
            <w:vAlign w:val="center"/>
          </w:tcPr>
          <w:p w14:paraId="177862F7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  <w:lang w:eastAsia="zh-CN"/>
              </w:rPr>
              <w:t>中央</w:t>
            </w: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补贴</w:t>
            </w: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  <w:lang w:eastAsia="zh-CN"/>
              </w:rPr>
              <w:t>情况</w:t>
            </w: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  <w:lang w:eastAsia="zh-CN"/>
              </w:rPr>
              <w:t>万</w:t>
            </w: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元）</w:t>
            </w:r>
          </w:p>
        </w:tc>
      </w:tr>
      <w:tr w14:paraId="2A653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noWrap w:val="0"/>
            <w:vAlign w:val="center"/>
          </w:tcPr>
          <w:p w14:paraId="77805B43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1F794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rFonts w:hAnsi="宋体"/>
                <w:highlight w:val="none"/>
                <w:lang w:val="en-US" w:eastAsia="zh-CN" w:bidi="ar"/>
              </w:rPr>
              <w:t>通安镇</w:t>
            </w:r>
          </w:p>
        </w:tc>
        <w:tc>
          <w:tcPr>
            <w:tcW w:w="2329" w:type="dxa"/>
            <w:shd w:val="clear" w:color="auto" w:fill="auto"/>
            <w:noWrap w:val="0"/>
            <w:vAlign w:val="center"/>
          </w:tcPr>
          <w:p w14:paraId="6343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苏州农乐悠农业生态科技有限公司</w:t>
            </w:r>
          </w:p>
        </w:tc>
        <w:tc>
          <w:tcPr>
            <w:tcW w:w="2441" w:type="dxa"/>
            <w:shd w:val="clear" w:color="auto" w:fill="auto"/>
            <w:noWrap w:val="0"/>
            <w:vAlign w:val="center"/>
          </w:tcPr>
          <w:p w14:paraId="4F0D0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育秧（苗）播种设备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2BPL-2D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273A0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淮安传海农业科技有限公司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6F91F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淮安传海农业科技有限公司</w:t>
            </w:r>
          </w:p>
        </w:tc>
        <w:tc>
          <w:tcPr>
            <w:tcW w:w="762" w:type="dxa"/>
            <w:shd w:val="clear" w:color="auto" w:fill="auto"/>
            <w:noWrap w:val="0"/>
            <w:vAlign w:val="center"/>
          </w:tcPr>
          <w:p w14:paraId="02397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1120" w:type="dxa"/>
            <w:shd w:val="clear" w:color="auto" w:fill="auto"/>
            <w:noWrap w:val="0"/>
            <w:vAlign w:val="center"/>
          </w:tcPr>
          <w:p w14:paraId="6983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2.8</w:t>
            </w:r>
          </w:p>
        </w:tc>
        <w:tc>
          <w:tcPr>
            <w:tcW w:w="1741" w:type="dxa"/>
            <w:shd w:val="clear" w:color="auto" w:fill="auto"/>
            <w:noWrap w:val="0"/>
            <w:vAlign w:val="center"/>
          </w:tcPr>
          <w:p w14:paraId="44DD0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0.54</w:t>
            </w:r>
          </w:p>
        </w:tc>
      </w:tr>
      <w:tr w14:paraId="6483E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noWrap w:val="0"/>
            <w:vAlign w:val="center"/>
          </w:tcPr>
          <w:p w14:paraId="2E821DB3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76C5C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rFonts w:hint="eastAsia" w:hAnsi="宋体"/>
                <w:highlight w:val="none"/>
                <w:lang w:val="en-US" w:eastAsia="zh-CN" w:bidi="ar"/>
              </w:rPr>
              <w:t>浒墅关镇</w:t>
            </w:r>
          </w:p>
        </w:tc>
        <w:tc>
          <w:tcPr>
            <w:tcW w:w="2329" w:type="dxa"/>
            <w:shd w:val="clear" w:color="auto" w:fill="auto"/>
            <w:noWrap w:val="0"/>
            <w:vAlign w:val="center"/>
          </w:tcPr>
          <w:p w14:paraId="7F7E3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夏金根</w:t>
            </w:r>
          </w:p>
        </w:tc>
        <w:tc>
          <w:tcPr>
            <w:tcW w:w="2441" w:type="dxa"/>
            <w:shd w:val="clear" w:color="auto" w:fill="auto"/>
            <w:noWrap w:val="0"/>
            <w:vAlign w:val="center"/>
          </w:tcPr>
          <w:p w14:paraId="7EEDE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旋耕机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1GQ-250C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49BF2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常州汉森机械股份有限公司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65CAF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苏州久久红农业机械有限公司</w:t>
            </w:r>
          </w:p>
        </w:tc>
        <w:tc>
          <w:tcPr>
            <w:tcW w:w="762" w:type="dxa"/>
            <w:shd w:val="clear" w:color="auto" w:fill="auto"/>
            <w:noWrap w:val="0"/>
            <w:vAlign w:val="center"/>
          </w:tcPr>
          <w:p w14:paraId="5FB2E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120" w:type="dxa"/>
            <w:shd w:val="clear" w:color="auto" w:fill="auto"/>
            <w:noWrap w:val="0"/>
            <w:vAlign w:val="center"/>
          </w:tcPr>
          <w:p w14:paraId="458D6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1.4</w:t>
            </w:r>
          </w:p>
        </w:tc>
        <w:tc>
          <w:tcPr>
            <w:tcW w:w="1741" w:type="dxa"/>
            <w:shd w:val="clear" w:color="auto" w:fill="auto"/>
            <w:noWrap w:val="0"/>
            <w:vAlign w:val="center"/>
          </w:tcPr>
          <w:p w14:paraId="69F12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0.15</w:t>
            </w:r>
          </w:p>
        </w:tc>
      </w:tr>
      <w:tr w14:paraId="18003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noWrap w:val="0"/>
            <w:vAlign w:val="center"/>
          </w:tcPr>
          <w:p w14:paraId="386CB4EC">
            <w:pPr>
              <w:spacing w:line="440" w:lineRule="exact"/>
              <w:jc w:val="center"/>
              <w:rPr>
                <w:rFonts w:hint="eastAsia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03F7C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Ansi="宋体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hAnsi="宋体"/>
                <w:highlight w:val="none"/>
                <w:lang w:val="en-US" w:eastAsia="zh-CN" w:bidi="ar"/>
              </w:rPr>
              <w:t>浒墅关镇</w:t>
            </w:r>
          </w:p>
        </w:tc>
        <w:tc>
          <w:tcPr>
            <w:tcW w:w="2329" w:type="dxa"/>
            <w:shd w:val="clear" w:color="auto" w:fill="auto"/>
            <w:noWrap w:val="0"/>
            <w:vAlign w:val="center"/>
          </w:tcPr>
          <w:p w14:paraId="503C7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朱文龙</w:t>
            </w:r>
          </w:p>
        </w:tc>
        <w:tc>
          <w:tcPr>
            <w:tcW w:w="2441" w:type="dxa"/>
            <w:shd w:val="clear" w:color="auto" w:fill="auto"/>
            <w:noWrap w:val="0"/>
            <w:vAlign w:val="center"/>
          </w:tcPr>
          <w:p w14:paraId="1AB73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育秧（苗）播种设备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2BYD-1800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22A1D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hAnsi="宋体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hAnsi="宋体"/>
                <w:highlight w:val="none"/>
                <w:lang w:val="en-US" w:eastAsia="zh-CN" w:bidi="ar"/>
              </w:rPr>
              <w:t>淮安市众鼎机械制造有限公司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60347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hAnsi="宋体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hAnsi="宋体"/>
                <w:highlight w:val="none"/>
                <w:lang w:val="en-US" w:eastAsia="zh-CN" w:bidi="ar"/>
              </w:rPr>
              <w:t>淮安市众鼎机械制造有限公司</w:t>
            </w:r>
          </w:p>
        </w:tc>
        <w:tc>
          <w:tcPr>
            <w:tcW w:w="762" w:type="dxa"/>
            <w:shd w:val="clear" w:color="auto" w:fill="auto"/>
            <w:noWrap w:val="0"/>
            <w:vAlign w:val="center"/>
          </w:tcPr>
          <w:p w14:paraId="56D0F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120" w:type="dxa"/>
            <w:shd w:val="clear" w:color="auto" w:fill="auto"/>
            <w:noWrap w:val="0"/>
            <w:vAlign w:val="center"/>
          </w:tcPr>
          <w:p w14:paraId="663E7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1.36</w:t>
            </w:r>
          </w:p>
        </w:tc>
        <w:tc>
          <w:tcPr>
            <w:tcW w:w="1741" w:type="dxa"/>
            <w:shd w:val="clear" w:color="auto" w:fill="auto"/>
            <w:noWrap w:val="0"/>
            <w:vAlign w:val="center"/>
          </w:tcPr>
          <w:p w14:paraId="125C7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0.25</w:t>
            </w:r>
          </w:p>
        </w:tc>
      </w:tr>
      <w:tr w14:paraId="15B2F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515" w:type="dxa"/>
            <w:gridSpan w:val="6"/>
            <w:shd w:val="clear" w:color="auto" w:fill="auto"/>
            <w:noWrap w:val="0"/>
            <w:vAlign w:val="center"/>
          </w:tcPr>
          <w:p w14:paraId="79062417">
            <w:pPr>
              <w:jc w:val="center"/>
              <w:rPr>
                <w:rFonts w:hint="eastAsia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lang w:val="en-US" w:eastAsia="zh-CN"/>
              </w:rPr>
              <w:t>合计</w:t>
            </w:r>
          </w:p>
        </w:tc>
        <w:tc>
          <w:tcPr>
            <w:tcW w:w="762" w:type="dxa"/>
            <w:shd w:val="clear" w:color="auto" w:fill="auto"/>
            <w:noWrap w:val="0"/>
            <w:vAlign w:val="center"/>
          </w:tcPr>
          <w:p w14:paraId="3632E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120" w:type="dxa"/>
            <w:shd w:val="clear" w:color="auto" w:fill="auto"/>
            <w:noWrap w:val="0"/>
            <w:vAlign w:val="center"/>
          </w:tcPr>
          <w:p w14:paraId="07D60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5.56</w:t>
            </w:r>
          </w:p>
        </w:tc>
        <w:tc>
          <w:tcPr>
            <w:tcW w:w="1741" w:type="dxa"/>
            <w:shd w:val="clear" w:color="auto" w:fill="auto"/>
            <w:noWrap w:val="0"/>
            <w:vAlign w:val="center"/>
          </w:tcPr>
          <w:p w14:paraId="59D42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0.94</w:t>
            </w:r>
          </w:p>
        </w:tc>
      </w:tr>
    </w:tbl>
    <w:p w14:paraId="0E16FD61">
      <w:pPr>
        <w:jc w:val="both"/>
        <w:rPr>
          <w:rFonts w:hint="eastAsia" w:eastAsia="仿宋_GB2312"/>
          <w:b/>
          <w:bCs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xOTA2ZTI4MzE4ZmZkNzhiZmY1OTFjNDJiMGUyZmEifQ=="/>
  </w:docVars>
  <w:rsids>
    <w:rsidRoot w:val="30A55639"/>
    <w:rsid w:val="19585871"/>
    <w:rsid w:val="1AB25D98"/>
    <w:rsid w:val="29E954E8"/>
    <w:rsid w:val="30A55639"/>
    <w:rsid w:val="3775329E"/>
    <w:rsid w:val="37EFD68A"/>
    <w:rsid w:val="3FEF05C3"/>
    <w:rsid w:val="5D436B9A"/>
    <w:rsid w:val="665504A1"/>
    <w:rsid w:val="6DFFF860"/>
    <w:rsid w:val="7CEF8284"/>
    <w:rsid w:val="7DDBC32B"/>
    <w:rsid w:val="A9BE7A77"/>
    <w:rsid w:val="BF7518FB"/>
    <w:rsid w:val="F9EFD5A9"/>
    <w:rsid w:val="FB74B088"/>
    <w:rsid w:val="FDF7E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character" w:customStyle="1" w:styleId="5">
    <w:name w:val="font11"/>
    <w:basedOn w:val="4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character" w:customStyle="1" w:styleId="6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2023-09-01T18:00:00Z</dcterms:created>
  <dc:creator>0</dc:creator>
  <cp:lastModifiedBy>lenovo</cp:lastModifiedBy>
  <dcterms:modified xsi:type="dcterms:W3CDTF">2026-04-21T14:45:17Z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5B28EBC768691BCB9385E5694829A3E7_43</vt:lpwstr>
  </property>
</Properties>
</file>