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94" w:rsidRDefault="00C51B94" w:rsidP="00C51B94">
      <w:pPr>
        <w:tabs>
          <w:tab w:val="left" w:pos="-2340"/>
          <w:tab w:val="left" w:pos="1080"/>
        </w:tabs>
        <w:spacing w:line="59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sidR="008D6723">
        <w:rPr>
          <w:rFonts w:ascii="方正黑体_GBK" w:eastAsia="方正黑体_GBK" w:hAnsi="方正黑体_GBK" w:cs="方正黑体_GBK" w:hint="eastAsia"/>
          <w:sz w:val="32"/>
          <w:szCs w:val="32"/>
        </w:rPr>
        <w:t>3</w:t>
      </w:r>
      <w:bookmarkStart w:id="0" w:name="_GoBack"/>
      <w:bookmarkEnd w:id="0"/>
    </w:p>
    <w:p w:rsidR="00C51B94" w:rsidRDefault="008D6723" w:rsidP="00C51B94">
      <w:pPr>
        <w:tabs>
          <w:tab w:val="left" w:pos="-2340"/>
          <w:tab w:val="left" w:pos="1080"/>
        </w:tabs>
        <w:spacing w:line="590" w:lineRule="exact"/>
        <w:ind w:firstLineChars="200" w:firstLine="880"/>
        <w:jc w:val="center"/>
        <w:rPr>
          <w:rFonts w:ascii="Times New Roman" w:eastAsia="方正小标宋_GBK"/>
          <w:sz w:val="44"/>
          <w:szCs w:val="44"/>
        </w:rPr>
      </w:pPr>
      <w:r>
        <w:rPr>
          <w:rFonts w:ascii="方正小标宋_GBK" w:eastAsia="方正小标宋_GBK" w:hAnsi="方正小标宋_GBK" w:cs="方正小标宋_GBK" w:hint="eastAsia"/>
          <w:sz w:val="44"/>
          <w:szCs w:val="44"/>
        </w:rPr>
        <w:t>区</w:t>
      </w:r>
      <w:r w:rsidR="00C51B94">
        <w:rPr>
          <w:rFonts w:ascii="方正小标宋_GBK" w:eastAsia="方正小标宋_GBK" w:hAnsi="方正小标宋_GBK" w:cs="方正小标宋_GBK" w:hint="eastAsia"/>
          <w:sz w:val="44"/>
          <w:szCs w:val="44"/>
        </w:rPr>
        <w:t>级科技企业孵化器申报材料审核表</w:t>
      </w:r>
    </w:p>
    <w:tbl>
      <w:tblPr>
        <w:tblW w:w="13811" w:type="dxa"/>
        <w:tblInd w:w="-317" w:type="dxa"/>
        <w:tblLayout w:type="fixed"/>
        <w:tblCellMar>
          <w:left w:w="0" w:type="dxa"/>
          <w:right w:w="0" w:type="dxa"/>
        </w:tblCellMar>
        <w:tblLook w:val="0000" w:firstRow="0" w:lastRow="0" w:firstColumn="0" w:lastColumn="0" w:noHBand="0" w:noVBand="0"/>
      </w:tblPr>
      <w:tblGrid>
        <w:gridCol w:w="813"/>
        <w:gridCol w:w="968"/>
        <w:gridCol w:w="2180"/>
        <w:gridCol w:w="6775"/>
        <w:gridCol w:w="1515"/>
        <w:gridCol w:w="1560"/>
      </w:tblGrid>
      <w:tr w:rsidR="00C51B94" w:rsidTr="008D6723">
        <w:trPr>
          <w:trHeight w:val="575"/>
          <w:tblHeader/>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黑体_GBK" w:eastAsia="方正黑体_GBK" w:hAnsi="方正黑体_GBK" w:cs="方正黑体_GBK"/>
                <w:bCs/>
                <w:color w:val="000000"/>
                <w:kern w:val="2"/>
                <w:sz w:val="22"/>
                <w:szCs w:val="24"/>
              </w:rPr>
            </w:pPr>
            <w:r>
              <w:rPr>
                <w:rFonts w:ascii="方正黑体_GBK" w:eastAsia="方正黑体_GBK" w:hAnsi="方正黑体_GBK" w:cs="方正黑体_GBK" w:hint="eastAsia"/>
                <w:bCs/>
                <w:color w:val="000000"/>
                <w:sz w:val="22"/>
                <w:szCs w:val="24"/>
              </w:rPr>
              <w:t>序号</w:t>
            </w:r>
          </w:p>
        </w:tc>
        <w:tc>
          <w:tcPr>
            <w:tcW w:w="992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黑体_GBK" w:eastAsia="方正黑体_GBK" w:hAnsi="方正黑体_GBK" w:cs="方正黑体_GBK"/>
                <w:bCs/>
                <w:color w:val="000000"/>
                <w:kern w:val="2"/>
                <w:sz w:val="22"/>
                <w:szCs w:val="24"/>
              </w:rPr>
            </w:pPr>
            <w:r>
              <w:rPr>
                <w:rFonts w:ascii="方正黑体_GBK" w:eastAsia="方正黑体_GBK" w:hAnsi="方正黑体_GBK" w:cs="方正黑体_GBK" w:hint="eastAsia"/>
                <w:bCs/>
                <w:color w:val="000000"/>
                <w:sz w:val="22"/>
                <w:szCs w:val="24"/>
              </w:rPr>
              <w:t>具体审查要点</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黑体_GBK" w:eastAsia="方正黑体_GBK" w:hAnsi="方正黑体_GBK" w:cs="方正黑体_GBK"/>
                <w:bCs/>
                <w:color w:val="000000"/>
                <w:kern w:val="2"/>
                <w:sz w:val="22"/>
                <w:szCs w:val="24"/>
              </w:rPr>
            </w:pPr>
            <w:r>
              <w:rPr>
                <w:rFonts w:ascii="方正黑体_GBK" w:eastAsia="方正黑体_GBK" w:hAnsi="方正黑体_GBK" w:cs="方正黑体_GBK" w:hint="eastAsia"/>
                <w:bCs/>
                <w:color w:val="000000"/>
                <w:sz w:val="22"/>
                <w:szCs w:val="24"/>
              </w:rPr>
              <w:t>申报单位自查情况</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8D6723" w:rsidP="000A7ED7">
            <w:pPr>
              <w:widowControl/>
              <w:spacing w:line="320" w:lineRule="exact"/>
              <w:jc w:val="center"/>
              <w:textAlignment w:val="center"/>
              <w:rPr>
                <w:rFonts w:ascii="方正黑体_GBK" w:eastAsia="方正黑体_GBK" w:hAnsi="方正黑体_GBK" w:cs="方正黑体_GBK"/>
                <w:bCs/>
                <w:color w:val="000000"/>
                <w:kern w:val="2"/>
                <w:sz w:val="22"/>
                <w:szCs w:val="24"/>
              </w:rPr>
            </w:pPr>
            <w:r>
              <w:rPr>
                <w:rFonts w:ascii="方正黑体_GBK" w:eastAsia="方正黑体_GBK" w:hAnsi="方正黑体_GBK" w:cs="方正黑体_GBK" w:hint="eastAsia"/>
                <w:bCs/>
                <w:color w:val="000000"/>
                <w:sz w:val="22"/>
                <w:szCs w:val="24"/>
              </w:rPr>
              <w:t>所属板块</w:t>
            </w:r>
            <w:r w:rsidR="00C51B94">
              <w:rPr>
                <w:rFonts w:ascii="方正黑体_GBK" w:eastAsia="方正黑体_GBK" w:hAnsi="方正黑体_GBK" w:cs="方正黑体_GBK" w:hint="eastAsia"/>
                <w:bCs/>
                <w:color w:val="000000"/>
                <w:sz w:val="22"/>
                <w:szCs w:val="24"/>
              </w:rPr>
              <w:t>审核情况</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kern w:val="2"/>
                <w:sz w:val="22"/>
                <w:szCs w:val="24"/>
              </w:rPr>
            </w:pPr>
            <w:r>
              <w:rPr>
                <w:rFonts w:ascii="方正仿宋_GBK" w:hAnsi="方正仿宋_GBK" w:cs="方正仿宋_GBK" w:hint="eastAsia"/>
                <w:color w:val="000000"/>
                <w:sz w:val="22"/>
                <w:szCs w:val="24"/>
              </w:rPr>
              <w:t>1</w:t>
            </w:r>
          </w:p>
        </w:tc>
        <w:tc>
          <w:tcPr>
            <w:tcW w:w="96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kern w:val="2"/>
                <w:sz w:val="20"/>
                <w:szCs w:val="20"/>
              </w:rPr>
            </w:pPr>
            <w:r>
              <w:rPr>
                <w:rFonts w:ascii="方正仿宋_GBK" w:hAnsi="方正仿宋_GBK" w:cs="方正仿宋_GBK" w:hint="eastAsia"/>
                <w:color w:val="000000"/>
                <w:sz w:val="20"/>
                <w:szCs w:val="20"/>
              </w:rPr>
              <w:t>申报单位承诺书</w:t>
            </w:r>
          </w:p>
        </w:tc>
        <w:tc>
          <w:tcPr>
            <w:tcW w:w="8955"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kern w:val="2"/>
                <w:sz w:val="20"/>
                <w:szCs w:val="20"/>
              </w:rPr>
            </w:pPr>
            <w:r>
              <w:rPr>
                <w:rFonts w:ascii="方正仿宋_GBK" w:hAnsi="方正仿宋_GBK" w:cs="方正仿宋_GBK" w:hint="eastAsia"/>
                <w:color w:val="000000"/>
                <w:sz w:val="20"/>
                <w:szCs w:val="20"/>
              </w:rPr>
              <w:t>是否提供了《申报单位信用承诺书》，且签字、盖章、日期规范齐全。</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kern w:val="2"/>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kern w:val="2"/>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2</w:t>
            </w:r>
          </w:p>
        </w:tc>
        <w:tc>
          <w:tcPr>
            <w:tcW w:w="96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申报资质</w:t>
            </w:r>
          </w:p>
        </w:tc>
        <w:tc>
          <w:tcPr>
            <w:tcW w:w="895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孵化器具有独立法人资格，发展方向明确，具备完善的运营管理体系和孵化服务机制。机构</w:t>
            </w:r>
            <w:r>
              <w:rPr>
                <w:rFonts w:ascii="方正仿宋_GBK" w:hAnsi="方正仿宋_GBK" w:cs="方正仿宋_GBK" w:hint="eastAsia"/>
                <w:color w:val="000000"/>
                <w:sz w:val="20"/>
                <w:szCs w:val="20"/>
                <w:lang w:val="zh-CN"/>
              </w:rPr>
              <w:t>在</w:t>
            </w:r>
            <w:r w:rsidR="008D6723">
              <w:rPr>
                <w:rFonts w:ascii="方正仿宋_GBK" w:hAnsi="方正仿宋_GBK" w:cs="方正仿宋_GBK" w:hint="eastAsia"/>
                <w:color w:val="000000"/>
                <w:sz w:val="20"/>
                <w:szCs w:val="20"/>
                <w:lang w:val="zh-CN"/>
              </w:rPr>
              <w:t>苏州高新区</w:t>
            </w:r>
            <w:r>
              <w:rPr>
                <w:rFonts w:ascii="方正仿宋_GBK" w:hAnsi="方正仿宋_GBK" w:cs="方正仿宋_GBK" w:hint="eastAsia"/>
                <w:color w:val="000000"/>
                <w:sz w:val="20"/>
                <w:szCs w:val="20"/>
                <w:lang w:val="zh-CN"/>
              </w:rPr>
              <w:t>内实际注册并运营满</w:t>
            </w:r>
            <w:r w:rsidR="008D6723">
              <w:rPr>
                <w:rFonts w:ascii="方正仿宋_GBK" w:hAnsi="方正仿宋_GBK" w:cs="方正仿宋_GBK" w:hint="eastAsia"/>
                <w:color w:val="000000"/>
                <w:sz w:val="20"/>
                <w:szCs w:val="20"/>
                <w:lang w:val="zh-CN"/>
              </w:rPr>
              <w:t>6个月</w:t>
            </w:r>
            <w:r>
              <w:rPr>
                <w:rFonts w:ascii="方正仿宋_GBK" w:hAnsi="方正仿宋_GBK" w:cs="方正仿宋_GBK" w:hint="eastAsia"/>
                <w:color w:val="000000"/>
                <w:sz w:val="20"/>
                <w:szCs w:val="20"/>
              </w:rPr>
              <w:t>。</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90"/>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3</w:t>
            </w:r>
          </w:p>
        </w:tc>
        <w:tc>
          <w:tcPr>
            <w:tcW w:w="96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孵化场地集中，可自主支配的孵化场地面积不低于</w:t>
            </w:r>
            <w:r w:rsidR="008D6723">
              <w:rPr>
                <w:rFonts w:ascii="方正仿宋_GBK" w:hAnsi="方正仿宋_GBK" w:cs="方正仿宋_GBK" w:hint="eastAsia"/>
                <w:color w:val="000000"/>
                <w:sz w:val="20"/>
                <w:szCs w:val="20"/>
              </w:rPr>
              <w:t>10000</w:t>
            </w:r>
            <w:r>
              <w:rPr>
                <w:rFonts w:ascii="方正仿宋_GBK" w:hAnsi="方正仿宋_GBK" w:cs="方正仿宋_GBK" w:hint="eastAsia"/>
                <w:color w:val="000000"/>
                <w:sz w:val="20"/>
                <w:szCs w:val="20"/>
              </w:rPr>
              <w:t>平方米。其中，在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使用面积（含公共服务面积）占</w:t>
            </w:r>
            <w:r w:rsidR="008D6723">
              <w:rPr>
                <w:rFonts w:ascii="方正仿宋_GBK" w:hAnsi="方正仿宋_GBK" w:cs="方正仿宋_GBK" w:hint="eastAsia"/>
                <w:color w:val="000000"/>
                <w:sz w:val="20"/>
                <w:szCs w:val="20"/>
              </w:rPr>
              <w:t>75%</w:t>
            </w:r>
            <w:r>
              <w:rPr>
                <w:rFonts w:ascii="方正仿宋_GBK" w:hAnsi="方正仿宋_GBK" w:cs="方正仿宋_GBK" w:hint="eastAsia"/>
                <w:color w:val="000000"/>
                <w:sz w:val="20"/>
                <w:szCs w:val="20"/>
              </w:rPr>
              <w:t>以上。</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4</w:t>
            </w:r>
          </w:p>
        </w:tc>
        <w:tc>
          <w:tcPr>
            <w:tcW w:w="96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孵化器配备自有种子资金或合作的孵化资金规模不低于</w:t>
            </w:r>
            <w:r w:rsidR="008D6723">
              <w:rPr>
                <w:rFonts w:ascii="方正仿宋_GBK" w:hAnsi="方正仿宋_GBK" w:cs="方正仿宋_GBK" w:hint="eastAsia"/>
                <w:color w:val="000000"/>
                <w:sz w:val="20"/>
                <w:szCs w:val="20"/>
              </w:rPr>
              <w:t>1</w:t>
            </w:r>
            <w:r>
              <w:rPr>
                <w:rFonts w:ascii="方正仿宋_GBK" w:hAnsi="方正仿宋_GBK" w:cs="方正仿宋_GBK" w:hint="eastAsia"/>
                <w:color w:val="000000"/>
                <w:sz w:val="20"/>
                <w:szCs w:val="20"/>
              </w:rPr>
              <w:t>00万元人民币，获得投融资的在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占比不低于10%，并有不少于1个的资金使用案例。</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5</w:t>
            </w:r>
          </w:p>
        </w:tc>
        <w:tc>
          <w:tcPr>
            <w:tcW w:w="96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孵化器拥有职业化的服务队伍，专业孵化服务人员</w:t>
            </w:r>
            <w:r w:rsidR="008D6723" w:rsidRPr="008D6723">
              <w:rPr>
                <w:rFonts w:ascii="方正仿宋_GBK" w:hAnsi="方正仿宋_GBK" w:cs="方正仿宋_GBK" w:hint="eastAsia"/>
                <w:color w:val="000000"/>
                <w:sz w:val="20"/>
                <w:szCs w:val="20"/>
              </w:rPr>
              <w:t>不少于</w:t>
            </w:r>
            <w:r w:rsidR="008D6723" w:rsidRPr="008D6723">
              <w:rPr>
                <w:rFonts w:ascii="方正仿宋_GBK" w:hAnsi="方正仿宋_GBK" w:cs="方正仿宋_GBK"/>
                <w:color w:val="000000"/>
                <w:sz w:val="20"/>
                <w:szCs w:val="20"/>
              </w:rPr>
              <w:t>3</w:t>
            </w:r>
            <w:r w:rsidR="008D6723" w:rsidRPr="008D6723">
              <w:rPr>
                <w:rFonts w:ascii="方正仿宋_GBK" w:hAnsi="方正仿宋_GBK" w:cs="方正仿宋_GBK" w:hint="eastAsia"/>
                <w:color w:val="000000"/>
                <w:sz w:val="20"/>
                <w:szCs w:val="20"/>
              </w:rPr>
              <w:t>人</w:t>
            </w:r>
            <w:r w:rsidR="008D6723">
              <w:rPr>
                <w:rFonts w:ascii="方正仿宋_GBK" w:hAnsi="方正仿宋_GBK" w:cs="方正仿宋_GBK" w:hint="eastAsia"/>
                <w:color w:val="000000"/>
                <w:sz w:val="20"/>
                <w:szCs w:val="20"/>
              </w:rPr>
              <w:t>，</w:t>
            </w:r>
            <w:r w:rsidR="008D6723" w:rsidRPr="008D6723">
              <w:rPr>
                <w:rFonts w:ascii="方正仿宋_GBK" w:hAnsi="方正仿宋_GBK" w:cs="方正仿宋_GBK" w:hint="eastAsia"/>
                <w:color w:val="000000"/>
                <w:sz w:val="20"/>
                <w:szCs w:val="20"/>
              </w:rPr>
              <w:t>聘请至少</w:t>
            </w:r>
            <w:r w:rsidR="008D6723" w:rsidRPr="008D6723">
              <w:rPr>
                <w:rFonts w:ascii="方正仿宋_GBK" w:hAnsi="方正仿宋_GBK" w:cs="方正仿宋_GBK"/>
                <w:color w:val="000000"/>
                <w:sz w:val="20"/>
                <w:szCs w:val="20"/>
              </w:rPr>
              <w:t>2</w:t>
            </w:r>
            <w:r w:rsidR="008D6723" w:rsidRPr="008D6723">
              <w:rPr>
                <w:rFonts w:ascii="方正仿宋_GBK" w:hAnsi="方正仿宋_GBK" w:cs="方正仿宋_GBK" w:hint="eastAsia"/>
                <w:color w:val="000000"/>
                <w:sz w:val="20"/>
                <w:szCs w:val="20"/>
              </w:rPr>
              <w:t>名专兼职导师</w:t>
            </w:r>
            <w:r w:rsidR="008D6723">
              <w:rPr>
                <w:rFonts w:ascii="方正仿宋_GBK" w:hAnsi="方正仿宋_GBK" w:cs="方正仿宋_GBK" w:hint="eastAsia"/>
                <w:color w:val="000000"/>
                <w:sz w:val="20"/>
                <w:szCs w:val="20"/>
              </w:rPr>
              <w:t>。</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6</w:t>
            </w:r>
          </w:p>
        </w:tc>
        <w:tc>
          <w:tcPr>
            <w:tcW w:w="96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孵化器在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中已申请专利的企业占在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总数比例不低于30%或拥有有效知识产权的企业占比不低于20%。</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7</w:t>
            </w:r>
          </w:p>
        </w:tc>
        <w:tc>
          <w:tcPr>
            <w:tcW w:w="96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孵化器在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不少于</w:t>
            </w:r>
            <w:r w:rsidR="008D6723">
              <w:rPr>
                <w:rFonts w:ascii="方正仿宋_GBK" w:hAnsi="方正仿宋_GBK" w:cs="方正仿宋_GBK" w:hint="eastAsia"/>
                <w:color w:val="000000"/>
                <w:sz w:val="20"/>
                <w:szCs w:val="20"/>
              </w:rPr>
              <w:t>2</w:t>
            </w:r>
            <w:r>
              <w:rPr>
                <w:rFonts w:ascii="方正仿宋_GBK" w:hAnsi="方正仿宋_GBK" w:cs="方正仿宋_GBK" w:hint="eastAsia"/>
                <w:color w:val="000000"/>
                <w:sz w:val="20"/>
                <w:szCs w:val="20"/>
              </w:rPr>
              <w:t>0家。</w:t>
            </w:r>
          </w:p>
        </w:tc>
        <w:tc>
          <w:tcPr>
            <w:tcW w:w="151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8D6723"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8</w:t>
            </w:r>
          </w:p>
        </w:tc>
        <w:tc>
          <w:tcPr>
            <w:tcW w:w="96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218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专业化科技企业孵化器申报资质</w:t>
            </w:r>
          </w:p>
        </w:tc>
        <w:tc>
          <w:tcPr>
            <w:tcW w:w="677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在同一产业领域从事研发、生产的企业占在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总数的75%以上，且提供细分产业的精准孵化服务，拥有可自主支配的公共服务平台，能够提供研究开发、检验检测、小试中试等专业技术服务的可按专业孵化器进行认定管理。</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51B94" w:rsidRDefault="008D6723"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9</w:t>
            </w:r>
          </w:p>
        </w:tc>
        <w:tc>
          <w:tcPr>
            <w:tcW w:w="968" w:type="dxa"/>
            <w:vMerge/>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2180" w:type="dxa"/>
            <w:vMerge/>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p>
        </w:tc>
        <w:tc>
          <w:tcPr>
            <w:tcW w:w="677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应不少于1</w:t>
            </w:r>
            <w:r w:rsidR="008D6723">
              <w:rPr>
                <w:rFonts w:ascii="方正仿宋_GBK" w:hAnsi="方正仿宋_GBK" w:cs="方正仿宋_GBK" w:hint="eastAsia"/>
                <w:color w:val="000000"/>
                <w:sz w:val="20"/>
                <w:szCs w:val="20"/>
              </w:rPr>
              <w:t>0</w:t>
            </w:r>
            <w:r>
              <w:rPr>
                <w:rFonts w:ascii="方正仿宋_GBK" w:hAnsi="方正仿宋_GBK" w:cs="方正仿宋_GBK" w:hint="eastAsia"/>
                <w:color w:val="000000"/>
                <w:sz w:val="20"/>
                <w:szCs w:val="20"/>
              </w:rPr>
              <w:t>家且每千平方米平均在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不少于1家。</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0</w:t>
            </w:r>
          </w:p>
        </w:tc>
        <w:tc>
          <w:tcPr>
            <w:tcW w:w="96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申报书及</w:t>
            </w:r>
            <w:r>
              <w:rPr>
                <w:rFonts w:ascii="方正仿宋_GBK" w:hAnsi="方正仿宋_GBK" w:cs="方正仿宋_GBK" w:hint="eastAsia"/>
                <w:color w:val="000000"/>
                <w:sz w:val="20"/>
                <w:szCs w:val="20"/>
              </w:rPr>
              <w:lastRenderedPageBreak/>
              <w:t>附件材料</w:t>
            </w: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lastRenderedPageBreak/>
              <w:t>孵化器是否提交了完整的纸质</w:t>
            </w:r>
            <w:proofErr w:type="gramStart"/>
            <w:r>
              <w:rPr>
                <w:rFonts w:ascii="方正仿宋_GBK" w:hAnsi="方正仿宋_GBK" w:cs="方正仿宋_GBK" w:hint="eastAsia"/>
                <w:color w:val="000000"/>
                <w:sz w:val="20"/>
                <w:szCs w:val="20"/>
              </w:rPr>
              <w:t>档</w:t>
            </w:r>
            <w:proofErr w:type="gramEnd"/>
            <w:r>
              <w:rPr>
                <w:rFonts w:ascii="方正仿宋_GBK" w:hAnsi="方正仿宋_GBK" w:cs="方正仿宋_GBK" w:hint="eastAsia"/>
                <w:color w:val="000000"/>
                <w:sz w:val="20"/>
                <w:szCs w:val="20"/>
              </w:rPr>
              <w:t>申报材料，且份数、装订顺序正确。</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lastRenderedPageBreak/>
              <w:t>1</w:t>
            </w:r>
            <w:r w:rsidR="008D6723">
              <w:rPr>
                <w:rFonts w:ascii="方正仿宋_GBK" w:hAnsi="方正仿宋_GBK" w:cs="方正仿宋_GBK" w:hint="eastAsia"/>
                <w:color w:val="000000"/>
                <w:sz w:val="22"/>
                <w:szCs w:val="24"/>
              </w:rPr>
              <w:t>1</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w:t>
            </w:r>
            <w:r w:rsidR="008D6723">
              <w:rPr>
                <w:rFonts w:ascii="方正仿宋_GBK" w:hAnsi="方正仿宋_GBK" w:cs="方正仿宋_GBK" w:hint="eastAsia"/>
                <w:color w:val="000000"/>
                <w:sz w:val="20"/>
                <w:szCs w:val="20"/>
              </w:rPr>
              <w:t>区</w:t>
            </w:r>
            <w:r>
              <w:rPr>
                <w:rFonts w:ascii="方正仿宋_GBK" w:hAnsi="方正仿宋_GBK" w:cs="方正仿宋_GBK" w:hint="eastAsia"/>
                <w:color w:val="000000"/>
                <w:sz w:val="20"/>
                <w:szCs w:val="20"/>
              </w:rPr>
              <w:t>级科技企业孵化器申报书》的内容、签字、盖章、日期等是否规范齐全。</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2</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是否提供了孵化器运营机构法人营业执照复印件、正式运营时间证明材料、运营机构设置与职能文件复印件、孵化器企业入</w:t>
            </w:r>
            <w:proofErr w:type="gramStart"/>
            <w:r>
              <w:rPr>
                <w:rFonts w:ascii="方正仿宋_GBK" w:hAnsi="方正仿宋_GBK" w:cs="方正仿宋_GBK" w:hint="eastAsia"/>
                <w:color w:val="000000"/>
                <w:sz w:val="20"/>
                <w:szCs w:val="20"/>
              </w:rPr>
              <w:t>孵条件</w:t>
            </w:r>
            <w:proofErr w:type="gramEnd"/>
            <w:r>
              <w:rPr>
                <w:rFonts w:ascii="方正仿宋_GBK" w:hAnsi="方正仿宋_GBK" w:cs="方正仿宋_GBK" w:hint="eastAsia"/>
                <w:color w:val="000000"/>
                <w:sz w:val="20"/>
                <w:szCs w:val="20"/>
              </w:rPr>
              <w:t>及企业毕业条件的相关文件复印件。</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3</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是否提供了孵化场地情况表及自有产权证明产权证复印件、受托管理合同及产权证复印件、或租赁场地合同复印件及产权证复印件。</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4</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是否提供了孵化资金情况表及孵化资金成立文件或合作建立相关合同文件复印件。</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5</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是否提供了孵化器管理机构人员情况表。</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6</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是否提供了创业导师情况表及与导师签订的辅导协议或聘书等相关材料、创业导师辅导企业相关图片、活动报道等材料。</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w:t>
            </w:r>
            <w:r w:rsidR="008D6723">
              <w:rPr>
                <w:rFonts w:ascii="方正仿宋_GBK" w:hAnsi="方正仿宋_GBK" w:cs="方正仿宋_GBK" w:hint="eastAsia"/>
                <w:color w:val="000000"/>
                <w:sz w:val="22"/>
                <w:szCs w:val="24"/>
              </w:rPr>
              <w:t>7</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情况汇总表及所有在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的营业执照复印件，且所有企业的营业执照复印件是否加盖在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公章（公章不可复印），并注明“该营业执照复印件仅用于</w:t>
            </w:r>
            <w:r w:rsidR="00953C1C">
              <w:rPr>
                <w:rFonts w:ascii="方正仿宋_GBK" w:hAnsi="方正仿宋_GBK" w:cs="方正仿宋_GBK" w:hint="eastAsia"/>
                <w:color w:val="000000"/>
                <w:sz w:val="20"/>
                <w:szCs w:val="20"/>
              </w:rPr>
              <w:t>区</w:t>
            </w:r>
            <w:r>
              <w:rPr>
                <w:rFonts w:ascii="方正仿宋_GBK" w:hAnsi="方正仿宋_GBK" w:cs="方正仿宋_GBK" w:hint="eastAsia"/>
                <w:color w:val="000000"/>
                <w:sz w:val="20"/>
                <w:szCs w:val="20"/>
              </w:rPr>
              <w:t>级科技企业孵化器评审”。</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8D6723"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18</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是否提供了所有在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与孵化器签署的孵化服务协议或入驻协议复印件。</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8D6723" w:rsidP="000A7ED7">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19</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是否提供了申请专利或获得知识产权的在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须提供知识产权申请或拥有证书复印件。</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2</w:t>
            </w:r>
            <w:r w:rsidR="008D6723">
              <w:rPr>
                <w:rFonts w:ascii="方正仿宋_GBK" w:hAnsi="方正仿宋_GBK" w:cs="方正仿宋_GBK" w:hint="eastAsia"/>
                <w:color w:val="000000"/>
                <w:sz w:val="22"/>
                <w:szCs w:val="24"/>
              </w:rPr>
              <w:t>0</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是否提供了获得投融资的在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投融资协议、银行流水或工商变更截屏等可说明投融资发生的材料。</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2</w:t>
            </w:r>
            <w:r w:rsidR="008D6723">
              <w:rPr>
                <w:rFonts w:ascii="方正仿宋_GBK" w:hAnsi="方正仿宋_GBK" w:cs="方正仿宋_GBK" w:hint="eastAsia"/>
                <w:color w:val="000000"/>
                <w:sz w:val="22"/>
                <w:szCs w:val="24"/>
              </w:rPr>
              <w:t>1</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是否提供了获得投融资的在</w:t>
            </w:r>
            <w:proofErr w:type="gramStart"/>
            <w:r>
              <w:rPr>
                <w:rFonts w:ascii="方正仿宋_GBK" w:hAnsi="方正仿宋_GBK" w:cs="方正仿宋_GBK" w:hint="eastAsia"/>
                <w:color w:val="000000"/>
                <w:sz w:val="20"/>
                <w:szCs w:val="20"/>
              </w:rPr>
              <w:t>孵企业</w:t>
            </w:r>
            <w:proofErr w:type="gramEnd"/>
            <w:r>
              <w:rPr>
                <w:rFonts w:ascii="方正仿宋_GBK" w:hAnsi="方正仿宋_GBK" w:cs="方正仿宋_GBK" w:hint="eastAsia"/>
                <w:color w:val="000000"/>
                <w:sz w:val="20"/>
                <w:szCs w:val="20"/>
              </w:rPr>
              <w:t>案例。</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2</w:t>
            </w:r>
            <w:r w:rsidR="008D6723">
              <w:rPr>
                <w:rFonts w:ascii="方正仿宋_GBK" w:hAnsi="方正仿宋_GBK" w:cs="方正仿宋_GBK" w:hint="eastAsia"/>
                <w:color w:val="000000"/>
                <w:sz w:val="22"/>
                <w:szCs w:val="24"/>
              </w:rPr>
              <w:t>2</w:t>
            </w:r>
          </w:p>
        </w:tc>
        <w:tc>
          <w:tcPr>
            <w:tcW w:w="968" w:type="dxa"/>
            <w:vMerge/>
            <w:tcBorders>
              <w:left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是否提供了毕业企业情况汇总表及毕业企业入驻时与孵化器签订的入驻协议复印件、毕业企业满足毕业条件的相关证明材料复印件等。</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454"/>
        </w:trPr>
        <w:tc>
          <w:tcPr>
            <w:tcW w:w="8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8D6723">
            <w:pPr>
              <w:widowControl/>
              <w:spacing w:line="320" w:lineRule="exact"/>
              <w:jc w:val="center"/>
              <w:textAlignment w:val="center"/>
              <w:rPr>
                <w:rFonts w:ascii="方正仿宋_GBK" w:hAnsi="方正仿宋_GBK" w:cs="方正仿宋_GBK"/>
                <w:color w:val="000000"/>
                <w:sz w:val="22"/>
                <w:szCs w:val="24"/>
              </w:rPr>
            </w:pPr>
            <w:r>
              <w:rPr>
                <w:rFonts w:ascii="方正仿宋_GBK" w:hAnsi="方正仿宋_GBK" w:cs="方正仿宋_GBK" w:hint="eastAsia"/>
                <w:color w:val="000000"/>
                <w:sz w:val="22"/>
                <w:szCs w:val="24"/>
              </w:rPr>
              <w:t>2</w:t>
            </w:r>
            <w:r w:rsidR="008D6723">
              <w:rPr>
                <w:rFonts w:ascii="方正仿宋_GBK" w:hAnsi="方正仿宋_GBK" w:cs="方正仿宋_GBK" w:hint="eastAsia"/>
                <w:color w:val="000000"/>
                <w:sz w:val="22"/>
                <w:szCs w:val="24"/>
              </w:rPr>
              <w:t>3</w:t>
            </w:r>
          </w:p>
        </w:tc>
        <w:tc>
          <w:tcPr>
            <w:tcW w:w="96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p>
        </w:tc>
        <w:tc>
          <w:tcPr>
            <w:tcW w:w="8955"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专业化孵化器申报单位是否提供了专业技术服务情况表及公共服务平台主要仪器设备清单及用途。</w:t>
            </w:r>
          </w:p>
        </w:tc>
        <w:tc>
          <w:tcPr>
            <w:tcW w:w="15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c>
          <w:tcPr>
            <w:tcW w:w="15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51B94" w:rsidRDefault="00C51B94" w:rsidP="000A7ED7">
            <w:pPr>
              <w:widowControl/>
              <w:spacing w:line="320" w:lineRule="exact"/>
              <w:jc w:val="center"/>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□是    □否</w:t>
            </w:r>
          </w:p>
        </w:tc>
      </w:tr>
      <w:tr w:rsidR="00C51B94" w:rsidTr="008D6723">
        <w:trPr>
          <w:trHeight w:val="1985"/>
        </w:trPr>
        <w:tc>
          <w:tcPr>
            <w:tcW w:w="13811"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40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lastRenderedPageBreak/>
              <w:t>运营管理机构法定代表人签字：</w:t>
            </w:r>
          </w:p>
          <w:p w:rsidR="00C51B94" w:rsidRDefault="00C51B94" w:rsidP="000A7ED7">
            <w:pPr>
              <w:widowControl/>
              <w:spacing w:line="40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申报单位（盖章）：</w:t>
            </w:r>
          </w:p>
          <w:p w:rsidR="00C51B94" w:rsidRDefault="00C51B94" w:rsidP="000A7ED7">
            <w:pPr>
              <w:widowControl/>
              <w:spacing w:line="40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日期：</w:t>
            </w:r>
          </w:p>
        </w:tc>
      </w:tr>
      <w:tr w:rsidR="00C51B94" w:rsidTr="008D6723">
        <w:trPr>
          <w:trHeight w:val="1860"/>
        </w:trPr>
        <w:tc>
          <w:tcPr>
            <w:tcW w:w="13811"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51B94" w:rsidRDefault="00C51B94" w:rsidP="000A7ED7">
            <w:pPr>
              <w:widowControl/>
              <w:spacing w:line="40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审核人签字：</w:t>
            </w:r>
          </w:p>
          <w:p w:rsidR="00C51B94" w:rsidRDefault="008D6723" w:rsidP="000A7ED7">
            <w:pPr>
              <w:widowControl/>
              <w:spacing w:line="40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所属板块科技局（办）</w:t>
            </w:r>
            <w:r w:rsidR="00C51B94">
              <w:rPr>
                <w:rFonts w:ascii="方正仿宋_GBK" w:hAnsi="方正仿宋_GBK" w:cs="方正仿宋_GBK" w:hint="eastAsia"/>
                <w:color w:val="000000"/>
                <w:sz w:val="20"/>
                <w:szCs w:val="20"/>
              </w:rPr>
              <w:t>（盖章）：</w:t>
            </w:r>
          </w:p>
          <w:p w:rsidR="00C51B94" w:rsidRDefault="00C51B94" w:rsidP="000A7ED7">
            <w:pPr>
              <w:widowControl/>
              <w:spacing w:line="400" w:lineRule="exact"/>
              <w:jc w:val="left"/>
              <w:textAlignment w:val="center"/>
              <w:rPr>
                <w:rFonts w:ascii="方正仿宋_GBK" w:hAnsi="方正仿宋_GBK" w:cs="方正仿宋_GBK"/>
                <w:color w:val="000000"/>
                <w:sz w:val="20"/>
                <w:szCs w:val="20"/>
              </w:rPr>
            </w:pPr>
            <w:r>
              <w:rPr>
                <w:rFonts w:ascii="方正仿宋_GBK" w:hAnsi="方正仿宋_GBK" w:cs="方正仿宋_GBK" w:hint="eastAsia"/>
                <w:color w:val="000000"/>
                <w:sz w:val="20"/>
                <w:szCs w:val="20"/>
              </w:rPr>
              <w:t>日期：</w:t>
            </w:r>
          </w:p>
        </w:tc>
      </w:tr>
    </w:tbl>
    <w:p w:rsidR="00C51B94" w:rsidRDefault="00C51B94" w:rsidP="00C51B94">
      <w:pPr>
        <w:tabs>
          <w:tab w:val="left" w:pos="-2340"/>
          <w:tab w:val="left" w:pos="1080"/>
        </w:tabs>
        <w:spacing w:line="590" w:lineRule="exact"/>
        <w:ind w:firstLineChars="200" w:firstLine="880"/>
        <w:jc w:val="center"/>
        <w:rPr>
          <w:rFonts w:ascii="Times New Roman" w:eastAsia="方正小标宋_GBK"/>
          <w:sz w:val="44"/>
          <w:szCs w:val="44"/>
        </w:rPr>
      </w:pPr>
    </w:p>
    <w:p w:rsidR="00C51B94" w:rsidRPr="0028206C" w:rsidRDefault="00C51B94" w:rsidP="00E77D0D">
      <w:pPr>
        <w:spacing w:line="20" w:lineRule="exact"/>
      </w:pPr>
    </w:p>
    <w:sectPr w:rsidR="00C51B94" w:rsidRPr="0028206C" w:rsidSect="0028206C">
      <w:footerReference w:type="even" r:id="rId7"/>
      <w:footerReference w:type="default" r:id="rId8"/>
      <w:pgSz w:w="16838" w:h="11906" w:orient="landscape"/>
      <w:pgMar w:top="1800" w:right="1440" w:bottom="1800" w:left="1440" w:header="851" w:footer="5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0C5" w:rsidRDefault="00E720C5" w:rsidP="00C51B94">
      <w:r>
        <w:separator/>
      </w:r>
    </w:p>
  </w:endnote>
  <w:endnote w:type="continuationSeparator" w:id="0">
    <w:p w:rsidR="00E720C5" w:rsidRDefault="00E720C5" w:rsidP="00C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94" w:rsidRDefault="00C51B94">
    <w:pPr>
      <w:pStyle w:val="a5"/>
    </w:pPr>
    <w:r>
      <w:rPr>
        <w:rStyle w:val="a7"/>
        <w:rFonts w:ascii="Times New Roman"/>
        <w:sz w:val="28"/>
        <w:szCs w:val="28"/>
      </w:rPr>
      <w:t xml:space="preserve">— </w:t>
    </w:r>
    <w:r w:rsidR="00451121">
      <w:rPr>
        <w:rStyle w:val="a7"/>
        <w:rFonts w:ascii="Times New Roman"/>
        <w:sz w:val="28"/>
        <w:szCs w:val="28"/>
      </w:rPr>
      <w:fldChar w:fldCharType="begin"/>
    </w:r>
    <w:r>
      <w:rPr>
        <w:rStyle w:val="a7"/>
        <w:rFonts w:ascii="Times New Roman"/>
        <w:sz w:val="28"/>
        <w:szCs w:val="28"/>
      </w:rPr>
      <w:instrText xml:space="preserve">PAGE  </w:instrText>
    </w:r>
    <w:r w:rsidR="00451121">
      <w:rPr>
        <w:rStyle w:val="a7"/>
        <w:rFonts w:ascii="Times New Roman"/>
        <w:sz w:val="28"/>
        <w:szCs w:val="28"/>
      </w:rPr>
      <w:fldChar w:fldCharType="separate"/>
    </w:r>
    <w:r>
      <w:rPr>
        <w:rStyle w:val="a7"/>
        <w:rFonts w:ascii="Times New Roman"/>
        <w:noProof/>
        <w:sz w:val="28"/>
        <w:szCs w:val="28"/>
      </w:rPr>
      <w:t>36</w:t>
    </w:r>
    <w:r w:rsidR="00451121">
      <w:rPr>
        <w:rStyle w:val="a7"/>
        <w:rFonts w:ascii="Times New Roman"/>
        <w:sz w:val="28"/>
        <w:szCs w:val="28"/>
      </w:rPr>
      <w:fldChar w:fldCharType="end"/>
    </w:r>
    <w:r>
      <w:rPr>
        <w:rStyle w:val="a7"/>
        <w:rFonts w:asci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94" w:rsidRDefault="00C51B94">
    <w:pPr>
      <w:pStyle w:val="a5"/>
      <w:framePr w:wrap="around" w:vAnchor="text" w:hAnchor="page" w:x="787" w:y="-1057"/>
      <w:rPr>
        <w:rStyle w:val="a7"/>
        <w:rFonts w:ascii="Times New Roman"/>
        <w:sz w:val="28"/>
        <w:szCs w:val="28"/>
      </w:rPr>
    </w:pPr>
    <w:r>
      <w:rPr>
        <w:rStyle w:val="a7"/>
        <w:rFonts w:ascii="Times New Roman"/>
        <w:sz w:val="28"/>
        <w:szCs w:val="28"/>
      </w:rPr>
      <w:t xml:space="preserve">— </w:t>
    </w:r>
    <w:r w:rsidR="00451121">
      <w:rPr>
        <w:rStyle w:val="a7"/>
        <w:rFonts w:ascii="Times New Roman"/>
        <w:sz w:val="28"/>
        <w:szCs w:val="28"/>
      </w:rPr>
      <w:fldChar w:fldCharType="begin"/>
    </w:r>
    <w:r>
      <w:rPr>
        <w:rStyle w:val="a7"/>
        <w:rFonts w:ascii="Times New Roman"/>
        <w:sz w:val="28"/>
        <w:szCs w:val="28"/>
      </w:rPr>
      <w:instrText xml:space="preserve">PAGE  </w:instrText>
    </w:r>
    <w:r w:rsidR="00451121">
      <w:rPr>
        <w:rStyle w:val="a7"/>
        <w:rFonts w:ascii="Times New Roman"/>
        <w:sz w:val="28"/>
        <w:szCs w:val="28"/>
      </w:rPr>
      <w:fldChar w:fldCharType="separate"/>
    </w:r>
    <w:r w:rsidR="002C3527">
      <w:rPr>
        <w:rStyle w:val="a7"/>
        <w:rFonts w:ascii="Times New Roman"/>
        <w:noProof/>
        <w:sz w:val="28"/>
        <w:szCs w:val="28"/>
      </w:rPr>
      <w:t>26</w:t>
    </w:r>
    <w:r w:rsidR="00451121">
      <w:rPr>
        <w:rStyle w:val="a7"/>
        <w:rFonts w:ascii="Times New Roman"/>
        <w:sz w:val="28"/>
        <w:szCs w:val="28"/>
      </w:rPr>
      <w:fldChar w:fldCharType="end"/>
    </w:r>
    <w:r>
      <w:rPr>
        <w:rStyle w:val="a7"/>
        <w:rFonts w:ascii="Times New Roman"/>
        <w:sz w:val="28"/>
        <w:szCs w:val="28"/>
      </w:rPr>
      <w:t xml:space="preserve"> —</w:t>
    </w:r>
  </w:p>
  <w:p w:rsidR="00C51B94" w:rsidRDefault="00C51B94">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0C5" w:rsidRDefault="00E720C5" w:rsidP="00C51B94">
      <w:r>
        <w:separator/>
      </w:r>
    </w:p>
  </w:footnote>
  <w:footnote w:type="continuationSeparator" w:id="0">
    <w:p w:rsidR="00E720C5" w:rsidRDefault="00E720C5" w:rsidP="00C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CFA6"/>
    <w:multiLevelType w:val="singleLevel"/>
    <w:tmpl w:val="111ECFA6"/>
    <w:lvl w:ilvl="0">
      <w:start w:val="1"/>
      <w:numFmt w:val="decimal"/>
      <w:lvlText w:val="%1."/>
      <w:lvlJc w:val="left"/>
      <w:pPr>
        <w:tabs>
          <w:tab w:val="num" w:pos="312"/>
        </w:tabs>
        <w:ind w:left="0" w:firstLine="0"/>
      </w:pPr>
    </w:lvl>
  </w:abstractNum>
  <w:abstractNum w:abstractNumId="1" w15:restartNumberingAfterBreak="0">
    <w:nsid w:val="1491F7C4"/>
    <w:multiLevelType w:val="singleLevel"/>
    <w:tmpl w:val="1491F7C4"/>
    <w:lvl w:ilvl="0">
      <w:start w:val="2"/>
      <w:numFmt w:val="decimal"/>
      <w:suff w:val="space"/>
      <w:lvlText w:val="%1."/>
      <w:lvlJc w:val="left"/>
    </w:lvl>
  </w:abstractNum>
  <w:abstractNum w:abstractNumId="2" w15:restartNumberingAfterBreak="0">
    <w:nsid w:val="3D708873"/>
    <w:multiLevelType w:val="singleLevel"/>
    <w:tmpl w:val="3D708873"/>
    <w:lvl w:ilvl="0">
      <w:start w:val="5"/>
      <w:numFmt w:val="decimal"/>
      <w:lvlText w:val="%1."/>
      <w:lvlJc w:val="left"/>
      <w:pPr>
        <w:tabs>
          <w:tab w:val="num" w:pos="312"/>
        </w:tabs>
        <w:ind w:left="0" w:firstLine="0"/>
      </w:pPr>
    </w:lvl>
  </w:abstractNum>
  <w:abstractNum w:abstractNumId="3" w15:restartNumberingAfterBreak="0">
    <w:nsid w:val="47401EB9"/>
    <w:multiLevelType w:val="multilevel"/>
    <w:tmpl w:val="47401EB9"/>
    <w:lvl w:ilvl="0">
      <w:start w:val="1"/>
      <w:numFmt w:val="japaneseCounting"/>
      <w:lvlText w:val="%1、"/>
      <w:lvlJc w:val="left"/>
      <w:pPr>
        <w:tabs>
          <w:tab w:val="num" w:pos="0"/>
        </w:tabs>
        <w:ind w:left="720" w:hanging="7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1B94"/>
    <w:rsid w:val="001D722C"/>
    <w:rsid w:val="0028206C"/>
    <w:rsid w:val="002C3527"/>
    <w:rsid w:val="00451121"/>
    <w:rsid w:val="004B1D23"/>
    <w:rsid w:val="008D6723"/>
    <w:rsid w:val="00953C1C"/>
    <w:rsid w:val="009977F6"/>
    <w:rsid w:val="00B71C31"/>
    <w:rsid w:val="00B75F60"/>
    <w:rsid w:val="00C51B94"/>
    <w:rsid w:val="00E532E1"/>
    <w:rsid w:val="00E720C5"/>
    <w:rsid w:val="00E77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0B41"/>
  <w15:docId w15:val="{62FDDF84-E89B-4A13-91A7-9927FF9A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B94"/>
    <w:pPr>
      <w:widowControl w:val="0"/>
      <w:jc w:val="both"/>
    </w:pPr>
    <w:rPr>
      <w:rFonts w:ascii="宋体" w:eastAsia="方正仿宋_GBK"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B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1B94"/>
    <w:rPr>
      <w:sz w:val="18"/>
      <w:szCs w:val="18"/>
    </w:rPr>
  </w:style>
  <w:style w:type="paragraph" w:styleId="a5">
    <w:name w:val="footer"/>
    <w:basedOn w:val="a"/>
    <w:link w:val="a6"/>
    <w:unhideWhenUsed/>
    <w:rsid w:val="00C51B9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51B94"/>
    <w:rPr>
      <w:sz w:val="18"/>
      <w:szCs w:val="18"/>
    </w:rPr>
  </w:style>
  <w:style w:type="character" w:styleId="a7">
    <w:name w:val="page number"/>
    <w:basedOn w:val="a0"/>
    <w:rsid w:val="00C51B94"/>
  </w:style>
  <w:style w:type="paragraph" w:styleId="a8">
    <w:name w:val="Normal (Web)"/>
    <w:basedOn w:val="a"/>
    <w:rsid w:val="00C51B94"/>
    <w:pPr>
      <w:widowControl/>
      <w:spacing w:before="100" w:beforeAutospacing="1" w:after="100" w:afterAutospacing="1"/>
      <w:jc w:val="left"/>
    </w:pPr>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gsy</dc:creator>
  <cp:keywords/>
  <dc:description/>
  <cp:lastModifiedBy>Administrator</cp:lastModifiedBy>
  <cp:revision>6</cp:revision>
  <dcterms:created xsi:type="dcterms:W3CDTF">2020-08-10T02:38:00Z</dcterms:created>
  <dcterms:modified xsi:type="dcterms:W3CDTF">2020-08-10T05:40:00Z</dcterms:modified>
</cp:coreProperties>
</file>