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2023年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5月</w:t>
      </w:r>
      <w:r>
        <w:rPr>
          <w:rFonts w:ascii="Times New Roman" w:hAnsi="黑体" w:eastAsia="黑体" w:cs="Times New Roman"/>
          <w:sz w:val="32"/>
          <w:szCs w:val="32"/>
          <w:highlight w:val="none"/>
        </w:rPr>
        <w:t>苏州高新区水环境质量状况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highlight w:val="none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eastAsia="zh-CN"/>
        </w:rPr>
        <w:t>2023年</w:t>
      </w:r>
      <w:r>
        <w:rPr>
          <w:rFonts w:hint="eastAsia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  <w:t>5月，省考地表水断面达到或优于Ⅲ类占比100%。</w:t>
      </w:r>
    </w:p>
    <w:tbl>
      <w:tblPr>
        <w:tblStyle w:val="4"/>
        <w:tblW w:w="90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365"/>
        <w:gridCol w:w="2119"/>
        <w:gridCol w:w="2676"/>
        <w:gridCol w:w="786"/>
        <w:gridCol w:w="7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709" w:hRule="atLeast"/>
          <w:tblHeader/>
          <w:jc w:val="center"/>
        </w:trPr>
        <w:tc>
          <w:tcPr>
            <w:tcW w:w="0" w:type="auto"/>
            <w:vMerge w:val="restart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河流名称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断面名称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县（市、区）</w:t>
            </w:r>
          </w:p>
        </w:tc>
        <w:tc>
          <w:tcPr>
            <w:tcW w:w="0" w:type="auto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水质</w:t>
            </w: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目标</w:t>
            </w:r>
          </w:p>
        </w:tc>
        <w:tc>
          <w:tcPr>
            <w:tcW w:w="0" w:type="auto"/>
            <w:gridSpan w:val="2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  <w:t>水质现状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tblHeader/>
          <w:jc w:val="center"/>
        </w:trPr>
        <w:tc>
          <w:tcPr>
            <w:tcW w:w="0" w:type="auto"/>
            <w:vMerge w:val="continue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86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>5月</w:t>
            </w:r>
          </w:p>
        </w:tc>
        <w:tc>
          <w:tcPr>
            <w:tcW w:w="787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>1~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tblHeader/>
          <w:jc w:val="center"/>
        </w:trPr>
        <w:tc>
          <w:tcPr>
            <w:tcW w:w="0" w:type="auto"/>
            <w:tcBorders>
              <w:top w:val="single" w:color="auto" w:sz="12" w:space="0"/>
              <w:lef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京杭运河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  <w:t>轻化仓库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高新区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姑苏区</w:t>
            </w:r>
          </w:p>
        </w:tc>
        <w:tc>
          <w:tcPr>
            <w:tcW w:w="0" w:type="auto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Ⅲ</w:t>
            </w:r>
          </w:p>
        </w:tc>
        <w:tc>
          <w:tcPr>
            <w:tcW w:w="786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Ⅱ</w:t>
            </w:r>
          </w:p>
        </w:tc>
        <w:tc>
          <w:tcPr>
            <w:tcW w:w="787" w:type="dxa"/>
            <w:tcBorders>
              <w:top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9" w:hRule="atLeast"/>
          <w:tblHeader/>
          <w:jc w:val="center"/>
        </w:trPr>
        <w:tc>
          <w:tcPr>
            <w:tcW w:w="0" w:type="auto"/>
            <w:tcBorders>
              <w:left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金墅港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太湖桥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</w:rPr>
              <w:t>高新区</w:t>
            </w:r>
          </w:p>
        </w:tc>
        <w:tc>
          <w:tcPr>
            <w:tcW w:w="0" w:type="auto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Ⅲ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（</w:t>
            </w:r>
            <w:bookmarkStart w:id="0" w:name="_GoBack"/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约束性指标</w:t>
            </w:r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Ⅱ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激励性指标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86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  <w:t>Ⅲ</w:t>
            </w:r>
          </w:p>
        </w:tc>
        <w:tc>
          <w:tcPr>
            <w:tcW w:w="787" w:type="dxa"/>
            <w:tcBorders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Ⅱ</w:t>
            </w:r>
          </w:p>
        </w:tc>
      </w:tr>
    </w:tbl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A3MDQ2OTRhZWNmZGUxZTA4NDgxMzRhMjUyZDk2NmEifQ=="/>
  </w:docVars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1053737"/>
    <w:rsid w:val="01270E09"/>
    <w:rsid w:val="0FB62187"/>
    <w:rsid w:val="18DB293C"/>
    <w:rsid w:val="1A61185E"/>
    <w:rsid w:val="1F535578"/>
    <w:rsid w:val="24D31163"/>
    <w:rsid w:val="2B722FBC"/>
    <w:rsid w:val="2BD9755F"/>
    <w:rsid w:val="2F862FD8"/>
    <w:rsid w:val="30522342"/>
    <w:rsid w:val="32C873B1"/>
    <w:rsid w:val="34AF426E"/>
    <w:rsid w:val="3AB3675A"/>
    <w:rsid w:val="40B417BD"/>
    <w:rsid w:val="43E12E3C"/>
    <w:rsid w:val="45DB2F25"/>
    <w:rsid w:val="49BC2444"/>
    <w:rsid w:val="4A2E6209"/>
    <w:rsid w:val="4BFC7AF1"/>
    <w:rsid w:val="4CD80D6F"/>
    <w:rsid w:val="505862F8"/>
    <w:rsid w:val="537E428A"/>
    <w:rsid w:val="545F65B2"/>
    <w:rsid w:val="5D120565"/>
    <w:rsid w:val="5E8A0541"/>
    <w:rsid w:val="607C7AFA"/>
    <w:rsid w:val="61A5421F"/>
    <w:rsid w:val="624F3032"/>
    <w:rsid w:val="64FF6628"/>
    <w:rsid w:val="6E0A7D35"/>
    <w:rsid w:val="6EBC4000"/>
    <w:rsid w:val="6F684311"/>
    <w:rsid w:val="73125A38"/>
    <w:rsid w:val="74F11615"/>
    <w:rsid w:val="7B116ECA"/>
    <w:rsid w:val="7C0E5613"/>
    <w:rsid w:val="7DE6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125</Characters>
  <Lines>1</Lines>
  <Paragraphs>1</Paragraphs>
  <TotalTime>3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2023-05-22T01:49:14Z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407F5D932AA94AC7A6EBD5E7A2097338</vt:lpwstr>
  </property>
  <property fmtid="{D5CDD505-2E9C-101B-9397-08002B2CF9AE}" pid="4" name="commondata">
    <vt:lpwstr>eyJoZGlkIjoiYTA3MDQ2OTRhZWNmZGUxZTA4NDgxMzRhMjUyZDk2NmEifQ==</vt:lpwstr>
  </property>
</Properties>
</file>