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1051D">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1C8AF9F6">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79DEA9E1">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一、</w:t>
      </w:r>
      <w:r>
        <w:rPr>
          <w:rFonts w:hint="eastAsia" w:ascii="黑体" w:hAnsi="黑体" w:eastAsia="黑体" w:cs="黑体"/>
          <w:color w:val="auto"/>
          <w:sz w:val="32"/>
          <w:szCs w:val="32"/>
          <w:highlight w:val="none"/>
          <w:lang w:val="en-US" w:eastAsia="zh-CN"/>
        </w:rPr>
        <w:t>恩诺沙星</w:t>
      </w:r>
    </w:p>
    <w:p w14:paraId="76E3A708">
      <w:pPr>
        <w:ind w:firstLine="627" w:firstLineChars="196"/>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恩诺沙星属于氟喹诺酮类药物，是一类人工合成的广谱抗菌药，用以治疗动物的皮肤感染、呼吸道感染等。长期食用恩诺沙星超标的养殖类动物，人的身体中也会残留这种物质，会让人对此类氟喹诺酮类抗生素产生一定的耐药性。恩诺沙星超标的主要原因可能是水产养殖过程中为控制疾病超量使用或不遵循休药期规定。</w:t>
      </w:r>
    </w:p>
    <w:p w14:paraId="3B20BFA2">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二、二氧化硫</w:t>
      </w:r>
    </w:p>
    <w:p w14:paraId="6F85D71E">
      <w:pPr>
        <w:ind w:firstLine="627" w:firstLineChars="196"/>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氧化硫是食品加工中常用的漂白剂和防腐剂，遇水以后形成亚硫酸。二氧化硫被氧化时可使食品的着色物质还原褪色，亚硫酸对食品的褐变有抑制作用，对细菌、真菌、酵母菌也有抑制作用，因此既是漂白剂又是防腐剂。少量二氧化硫进入人体不会对身体带来健康危害，但若过量食用会引起如恶心、呕吐等胃肠道反应。榨菜中二氧化硫超标的原因可能是生产者使用劣质原料以降低成本，其后为了提高产品色泽超量使用二氧化硫，也有可能是由于使用硫磺熏蒸漂白这种传统工艺或直接使用亚硫酸盐浸泡保鲜所造成。</w:t>
      </w:r>
    </w:p>
    <w:p w14:paraId="142F776D">
      <w:pPr>
        <w:ind w:firstLine="627" w:firstLineChars="196"/>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、噻虫嗪</w:t>
      </w:r>
    </w:p>
    <w:p w14:paraId="07C7208F">
      <w:pPr>
        <w:ind w:firstLine="627" w:firstLineChars="196"/>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噻虫嗪是一种全新结构的第二代烟碱类高效低毒杀虫剂，对害虫具有胃毒、触杀及内吸活性。噻虫嗪不仅具有触杀、胃毒、内吸活性，而且具有更高的活性、更好的安全性、更广的杀虫谱及作用速度快、持效期长等特点。噻虫嗪在植物和土壤中代谢缓慢，可通过土壤中微生物和植物进入食物链，从而在禽畜体内累积导致残留超标。长期食用噻虫嗪超标的食品对人体呼吸及神经系统等造成损害。香蕉中噻虫嗪超标原因主要是施药时没有遵照安全使用农药守则，盲目加大用量或未遵守采摘间隔期规定，导致香蕉中农药残留超标。</w:t>
      </w:r>
    </w:p>
    <w:p w14:paraId="1F85F7A7">
      <w:pPr>
        <w:ind w:firstLine="627" w:firstLineChars="196"/>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、噻虫胺</w:t>
      </w:r>
    </w:p>
    <w:p w14:paraId="112A7678">
      <w:pPr>
        <w:ind w:firstLine="627" w:firstLineChars="196"/>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噻虫胺是新烟碱类中的一种杀虫剂，是一类高效安全、高选择性的新型杀虫剂，具有触杀、胃毒和内吸活性。主要用于水稻、蔬菜、果树及其他作物上防治蚜虫、叶蝉和某些鳞翅目类害虫。噻虫胺对人体的危害主要体现在对中枢神经系统和呼吸系统有一定影响，长期接触噻虫胺的人，可能会出现头晕、恶心、呼吸急促等症状。果蔬中残留量超标的原因可能是为快速控制虫害，种植户加大用药量或未遵守采摘间隔期规定，致使上市销售的产品中噻虫胺残留量超标。</w:t>
      </w:r>
    </w:p>
    <w:p w14:paraId="65567A58">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w:t>
      </w:r>
      <w:bookmarkStart w:id="0" w:name="OLE_LINK2"/>
      <w:r>
        <w:rPr>
          <w:rFonts w:hint="eastAsia" w:ascii="黑体" w:hAnsi="黑体" w:eastAsia="黑体" w:cs="黑体"/>
          <w:color w:val="auto"/>
          <w:sz w:val="32"/>
          <w:szCs w:val="32"/>
          <w:highlight w:val="none"/>
          <w:lang w:val="en-US" w:eastAsia="zh-CN"/>
        </w:rPr>
        <w:t>阴离子合成洗涤剂</w:t>
      </w:r>
    </w:p>
    <w:p w14:paraId="34C4F475">
      <w:pPr>
        <w:ind w:firstLine="627" w:firstLineChars="196"/>
        <w:rPr>
          <w:rFonts w:hint="eastAsia" w:ascii="仿宋_GB2312" w:hAnsi="仿宋_GB2312" w:eastAsia="仿宋_GB2312" w:cs="仿宋_GB2312"/>
          <w:color w:val="auto"/>
          <w:sz w:val="32"/>
          <w:szCs w:val="32"/>
          <w:lang w:val="en-US" w:eastAsia="zh-CN"/>
        </w:rPr>
      </w:pPr>
      <w:bookmarkStart w:id="1" w:name="_GoBack"/>
      <w:r>
        <w:rPr>
          <w:rFonts w:hint="eastAsia" w:ascii="仿宋_GB2312" w:hAnsi="仿宋_GB2312" w:eastAsia="仿宋_GB2312" w:cs="仿宋_GB2312"/>
          <w:color w:val="auto"/>
          <w:sz w:val="32"/>
          <w:szCs w:val="32"/>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bookmarkEnd w:id="0"/>
    </w:p>
    <w:bookmarkEnd w:id="1"/>
    <w:p w14:paraId="6E8016FC">
      <w:pPr>
        <w:ind w:firstLine="627" w:firstLineChars="196"/>
        <w:rPr>
          <w:rFonts w:hint="default" w:ascii="仿宋_GB2312" w:hAnsi="仿宋_GB2312" w:eastAsia="仿宋_GB2312" w:cs="仿宋_GB2312"/>
          <w:color w:val="000000"/>
          <w:sz w:val="32"/>
          <w:szCs w:val="32"/>
          <w:highlight w:val="yellow"/>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FFE017F-11A4-4427-8B37-5673EA4D5981}"/>
  </w:font>
  <w:font w:name="黑体">
    <w:panose1 w:val="02010609060101010101"/>
    <w:charset w:val="86"/>
    <w:family w:val="auto"/>
    <w:pitch w:val="default"/>
    <w:sig w:usb0="800002BF" w:usb1="38CF7CFA" w:usb2="00000016" w:usb3="00000000" w:csb0="00040001" w:csb1="00000000"/>
    <w:embedRegular r:id="rId2" w:fontKey="{6C16774B-56BB-4C7B-A96C-93E1B500B7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855CE73A-E4F0-4509-99BA-01EAA16A859B}"/>
  </w:font>
  <w:font w:name="方正仿宋_GB2312">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embedRegular r:id="rId4" w:fontKey="{43F0EDD0-599F-40B3-9D17-F3F941AD61FE}"/>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54F2DD8"/>
    <w:rsid w:val="085E24BA"/>
    <w:rsid w:val="0BF24799"/>
    <w:rsid w:val="0D405E89"/>
    <w:rsid w:val="0D5079C9"/>
    <w:rsid w:val="121E1DD3"/>
    <w:rsid w:val="123D4CC6"/>
    <w:rsid w:val="14BB74D4"/>
    <w:rsid w:val="193C523C"/>
    <w:rsid w:val="1BA15D3E"/>
    <w:rsid w:val="1FA9266A"/>
    <w:rsid w:val="1FFE1506"/>
    <w:rsid w:val="20D504B9"/>
    <w:rsid w:val="21CC6F79"/>
    <w:rsid w:val="26FC165B"/>
    <w:rsid w:val="2C243E80"/>
    <w:rsid w:val="2DA2681F"/>
    <w:rsid w:val="327E48C7"/>
    <w:rsid w:val="375B0D80"/>
    <w:rsid w:val="38E032EA"/>
    <w:rsid w:val="39613289"/>
    <w:rsid w:val="3A0E7E80"/>
    <w:rsid w:val="3C0A16EA"/>
    <w:rsid w:val="3E521070"/>
    <w:rsid w:val="406029CF"/>
    <w:rsid w:val="46145CE2"/>
    <w:rsid w:val="46E42C24"/>
    <w:rsid w:val="48CD5A56"/>
    <w:rsid w:val="49105062"/>
    <w:rsid w:val="4BAB4B2A"/>
    <w:rsid w:val="4BB61845"/>
    <w:rsid w:val="4BCB2BEA"/>
    <w:rsid w:val="4FCF535D"/>
    <w:rsid w:val="50E269EC"/>
    <w:rsid w:val="52CC65AB"/>
    <w:rsid w:val="53220A8C"/>
    <w:rsid w:val="537770D6"/>
    <w:rsid w:val="537D76DB"/>
    <w:rsid w:val="54080074"/>
    <w:rsid w:val="54D264E2"/>
    <w:rsid w:val="556345B6"/>
    <w:rsid w:val="576E2E4B"/>
    <w:rsid w:val="5A090AB6"/>
    <w:rsid w:val="5B5E4557"/>
    <w:rsid w:val="5B6E360C"/>
    <w:rsid w:val="5E8F5931"/>
    <w:rsid w:val="5F851089"/>
    <w:rsid w:val="61265E23"/>
    <w:rsid w:val="61420BC0"/>
    <w:rsid w:val="616A0289"/>
    <w:rsid w:val="662F5ADF"/>
    <w:rsid w:val="68582DDC"/>
    <w:rsid w:val="68B50050"/>
    <w:rsid w:val="6E420340"/>
    <w:rsid w:val="6FD66DF1"/>
    <w:rsid w:val="6FFE70A6"/>
    <w:rsid w:val="748927FD"/>
    <w:rsid w:val="748C1C54"/>
    <w:rsid w:val="759404EA"/>
    <w:rsid w:val="765863F0"/>
    <w:rsid w:val="78432441"/>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c14a6f69-1f48-46d3-822f-fedd42ae7920</errorID>
      <errorWord>。</errorWord>
      <group>L1_Grammar</group>
      <groupName>语法问题</groupName>
      <ability>L2_Missing</ability>
      <abilityName>成分残缺</abilityName>
      <candidateList>
        <item>的问题。</item>
      </candidateList>
      <explain>句子中可能存在主谓宾、修饰语或者必要的词语残缺。</explain>
      <paraID> 7C7208F</paraID>
      <start>145</start>
      <end>146</end>
      <status>ignored</status>
      <modifiedWord/>
      <trackRevisions>false</trackRevisions>
    </reviewItem>
    <reviewItem>
      <errorID>7dc167c1-0683-4016-aa8d-44cb81119d57</errorID>
      <errorWord>花秋</errorWord>
      <group>L1_Word</group>
      <groupName>字词问题</groupName>
      <ability>L2_Typo</ability>
      <abilityName>字词错误</abilityName>
      <candidateList>
        <item>花楸</item>
      </candidateList>
      <explain/>
      <paraID>5409CC01</paraID>
      <start>5</start>
      <end>7</end>
      <status>ignored</status>
      <modifiedWord/>
      <trackRevisions>false</trackRevisions>
    </reviewItem>
    <reviewItem>
      <errorID>c3a8423a-b5bd-4576-bc3b-e20e80d4a050</errorID>
      <errorWord>，</errorWord>
      <group>L1_Grammar</group>
      <groupName>语法问题</groupName>
      <ability>L2_Missing</ability>
      <abilityName>成分残缺</abilityName>
      <candidateList>
        <item>的情况，</item>
      </candidateList>
      <explain>句子中可能存在主谓宾、修饰语或者必要的词语残缺。</explain>
      <paraID>5409CC01</paraID>
      <start>183</start>
      <end>184</end>
      <status>ignored</status>
      <modifiedWord/>
      <trackRevisions>false</trackRevisions>
    </reviewItem>
    <reviewItem>
      <errorID>d16766a1-981d-4b01-8396-8ae05a094e8b</errorID>
      <errorWord>胃毒</errorWord>
      <group>L1_Word</group>
      <groupName>字词问题</groupName>
      <ability>L2_Typo</ability>
      <abilityName>字词错误</abilityName>
      <candidateList>
        <item>消毒</item>
      </candidateList>
      <explain>存在字形相近字词的误用。</explain>
      <paraID>6E8016FC</paraID>
      <start>54</start>
      <end>56</end>
      <status>ignored</status>
      <modifiedWord/>
      <trackRevisions>false</trackRevisions>
    </reviewItem>
  </reviewItems>
  <config/>
</contractReview>
</file>

<file path=customXml/itemProps1.xml><?xml version="1.0" encoding="utf-8"?>
<ds:datastoreItem xmlns:ds="http://schemas.openxmlformats.org/officeDocument/2006/customXml" ds:itemID="{43992DCC-0016-452A-B617-2C74BE1E9F86}">
  <ds:schemaRefs/>
</ds:datastoreItem>
</file>

<file path=customXml/itemProps2.xml><?xml version="1.0" encoding="utf-8"?>
<ds:datastoreItem xmlns:ds="http://schemas.openxmlformats.org/officeDocument/2006/customXml" ds:itemID="{582a1e03-fa69-473a-ba17-2d19aab9d1fc}">
  <ds:schemaRefs/>
</ds:datastoreItem>
</file>

<file path=docProps/app.xml><?xml version="1.0" encoding="utf-8"?>
<Properties xmlns="http://schemas.openxmlformats.org/officeDocument/2006/extended-properties" xmlns:vt="http://schemas.openxmlformats.org/officeDocument/2006/docPropsVTypes">
  <Template>Normal</Template>
  <Pages>3</Pages>
  <Words>1006</Words>
  <Characters>1006</Characters>
  <Lines>22</Lines>
  <Paragraphs>6</Paragraphs>
  <TotalTime>122</TotalTime>
  <ScaleCrop>false</ScaleCrop>
  <LinksUpToDate>false</LinksUpToDate>
  <CharactersWithSpaces>1006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2026-02-03T02:09:04Z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