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1051D">
      <w:pPr>
        <w:rPr>
          <w:rFonts w:ascii="仿宋_GB2312" w:hAnsi="Arial" w:eastAsia="仿宋_GB2312" w:cs="Arial"/>
          <w:color w:val="auto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Arial" w:eastAsia="仿宋_GB2312" w:cs="Arial"/>
          <w:color w:val="auto"/>
          <w:spacing w:val="15"/>
          <w:sz w:val="32"/>
          <w:szCs w:val="32"/>
          <w:highlight w:val="none"/>
          <w:shd w:val="clear" w:color="auto" w:fill="FFFFFF"/>
        </w:rPr>
        <w:t>附件2</w:t>
      </w:r>
    </w:p>
    <w:p w14:paraId="1C8AF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15"/>
          <w:sz w:val="44"/>
          <w:szCs w:val="44"/>
          <w:highlight w:val="none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15"/>
          <w:sz w:val="44"/>
          <w:szCs w:val="44"/>
          <w:highlight w:val="none"/>
          <w:shd w:val="clear" w:color="auto" w:fill="FFFFFF"/>
        </w:rPr>
        <w:t>不合格检验项目小知识</w:t>
      </w:r>
    </w:p>
    <w:p w14:paraId="37E92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15"/>
          <w:sz w:val="32"/>
          <w:szCs w:val="32"/>
          <w:highlight w:val="none"/>
          <w:shd w:val="clear" w:color="auto" w:fill="FFFFFF"/>
        </w:rPr>
      </w:pPr>
    </w:p>
    <w:p w14:paraId="56F2A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7" w:firstLineChars="196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一、</w:t>
      </w:r>
      <w:bookmarkStart w:id="0" w:name="OLE_LINK2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阴离子合成洗涤剂</w:t>
      </w:r>
    </w:p>
    <w:p w14:paraId="249E7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阴离子合成洗涤剂也就是餐具洗涤剂（洗洁精），十二烷基苯磺酸钠是其主要成分之一。因其毒性较低，具有良好的去污能力、成本低等优点，被餐饮具消毒企业广泛使用。虽然阴离子合成洗涤剂毒性较低，但对机体会有持久的慢性毒性作用，长期摄入会对皮肤、肝脏等造成损伤，还可能引起人体呼吸系统的过敏反应。餐具中检出阴离子合成洗涤剂超标，可能是使用的洗涤剂不合格或加入过量洗涤剂，导致正常清洗程序不能有效清除洗涤剂；或为节省用水成本，未用足量、多次喷淋水冲洗餐具，导致洗涤剂残留。</w:t>
      </w:r>
      <w:bookmarkEnd w:id="0"/>
    </w:p>
    <w:p w14:paraId="2FAD7EE2">
      <w:pPr>
        <w:pStyle w:val="2"/>
        <w:bidi w:val="0"/>
        <w:ind w:firstLine="640" w:firstLineChars="200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二、大肠菌群</w:t>
      </w:r>
    </w:p>
    <w:p w14:paraId="1D5EA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大肠菌群是国内外通用的食品污染常用指示菌之一。食品中检出大肠菌群提示被致病菌（如沙门氏菌、志贺氏菌、致病性大肠杆菌）污染的可能性较大。如果食品中的大肠菌群严重超标，将会破坏食品的营养成分，使食品失去食用价值；还会加速食品腐败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质，可能危害人体健康。餐具中大肠菌群数超标的原因，可能是食品的加工原料、包装材料受污染；也可能是食品在生产过程中受人员、工器具等的污染；还可能是灭菌不彻底导致的。</w:t>
      </w:r>
    </w:p>
    <w:p w14:paraId="52721210">
      <w:pPr>
        <w:pStyle w:val="2"/>
        <w:bidi w:val="0"/>
        <w:ind w:firstLine="640" w:firstLineChars="200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三、铝</w:t>
      </w:r>
    </w:p>
    <w:p w14:paraId="38E5A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糕点的生产过程中，通常会添加含铝食品添加剂如硫酸铝钾（又名钾明矾）和硫酸铝铵（又名铵明矾）作为膨松剂，使糯米蛋糕更松软、体积更大，同时可减少鸡蛋用量，降低原料成本。铝具有聚集性，一经吸收后会进入体内大部分器官，主要大量积聚于骨骼，对大脑和肾脏也有损害。铝超标对儿童的影响更大，不仅影响儿童骨骼的生长，还会引起婴幼儿的神经发育受损导致智力发育障碍。糕点中铝超标的原因可能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是商家使用的复配膨松剂本身铝含量偏高，若未严格控制添加比例，易导致最终产品铝残留超标</w:t>
      </w:r>
    </w:p>
    <w:p w14:paraId="705910CC">
      <w:pPr>
        <w:ind w:firstLine="627" w:firstLineChars="196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E8016FC">
      <w:pPr>
        <w:ind w:firstLine="627" w:firstLineChars="196"/>
        <w:rPr>
          <w:rFonts w:hint="default" w:ascii="仿宋_GB2312" w:hAnsi="仿宋_GB2312" w:eastAsia="仿宋_GB2312" w:cs="仿宋_GB2312"/>
          <w:color w:val="000000"/>
          <w:sz w:val="32"/>
          <w:szCs w:val="32"/>
          <w:highlight w:val="yellow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2BCA439-0E4F-4794-B7B3-C62CB91036F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3635ABE-8A41-42F0-8781-B0A8CCC427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6A4FF92-C819-4BA0-B448-7F2874EC969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96627C52-20F3-4442-BCA2-F420067CEC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DAzMTFhMGJlMmQ4MWRhNjhiZDU2ZGYyZjcxZTk4OGQifQ=="/>
  </w:docVars>
  <w:rsids>
    <w:rsidRoot w:val="406029CF"/>
    <w:rsid w:val="002005B5"/>
    <w:rsid w:val="003B7991"/>
    <w:rsid w:val="003D2B27"/>
    <w:rsid w:val="0065554C"/>
    <w:rsid w:val="00667043"/>
    <w:rsid w:val="0068786D"/>
    <w:rsid w:val="00720FAB"/>
    <w:rsid w:val="00725856"/>
    <w:rsid w:val="008554AF"/>
    <w:rsid w:val="00A35297"/>
    <w:rsid w:val="00AB2142"/>
    <w:rsid w:val="00CF3D3C"/>
    <w:rsid w:val="00D91F5F"/>
    <w:rsid w:val="00F156AD"/>
    <w:rsid w:val="01B90ADD"/>
    <w:rsid w:val="054F2DD8"/>
    <w:rsid w:val="085E24BA"/>
    <w:rsid w:val="0BF24799"/>
    <w:rsid w:val="0D405E89"/>
    <w:rsid w:val="0D5079C9"/>
    <w:rsid w:val="121E1DD3"/>
    <w:rsid w:val="123D4CC6"/>
    <w:rsid w:val="14BB74D4"/>
    <w:rsid w:val="193C523C"/>
    <w:rsid w:val="1BA15D3E"/>
    <w:rsid w:val="1FA9266A"/>
    <w:rsid w:val="1FFE1506"/>
    <w:rsid w:val="20D504B9"/>
    <w:rsid w:val="21CC6F79"/>
    <w:rsid w:val="26FC165B"/>
    <w:rsid w:val="2C243E80"/>
    <w:rsid w:val="2DA2681F"/>
    <w:rsid w:val="327E48C7"/>
    <w:rsid w:val="375B0D80"/>
    <w:rsid w:val="38E032EA"/>
    <w:rsid w:val="39613289"/>
    <w:rsid w:val="3A0E7E80"/>
    <w:rsid w:val="3C0A16EA"/>
    <w:rsid w:val="3E521070"/>
    <w:rsid w:val="406029CF"/>
    <w:rsid w:val="46145CE2"/>
    <w:rsid w:val="46E42C24"/>
    <w:rsid w:val="48CD5A56"/>
    <w:rsid w:val="49105062"/>
    <w:rsid w:val="496C18D9"/>
    <w:rsid w:val="4BAB4B2A"/>
    <w:rsid w:val="4BB61845"/>
    <w:rsid w:val="4BCB2BEA"/>
    <w:rsid w:val="4D297321"/>
    <w:rsid w:val="4DFD73FC"/>
    <w:rsid w:val="4FCC2BF9"/>
    <w:rsid w:val="4FCF535D"/>
    <w:rsid w:val="50E269EC"/>
    <w:rsid w:val="52CC65AB"/>
    <w:rsid w:val="53220A8C"/>
    <w:rsid w:val="537770D6"/>
    <w:rsid w:val="537D76DB"/>
    <w:rsid w:val="54080074"/>
    <w:rsid w:val="54D264E2"/>
    <w:rsid w:val="556345B6"/>
    <w:rsid w:val="576E2E4B"/>
    <w:rsid w:val="5A090AB6"/>
    <w:rsid w:val="5B5E4557"/>
    <w:rsid w:val="5B6E360C"/>
    <w:rsid w:val="5E8F5931"/>
    <w:rsid w:val="5F851089"/>
    <w:rsid w:val="61265E23"/>
    <w:rsid w:val="61420BC0"/>
    <w:rsid w:val="616A0289"/>
    <w:rsid w:val="6434272D"/>
    <w:rsid w:val="662F5ADF"/>
    <w:rsid w:val="68582DDC"/>
    <w:rsid w:val="68B50050"/>
    <w:rsid w:val="6E420340"/>
    <w:rsid w:val="6FD66DF1"/>
    <w:rsid w:val="6FFE70A6"/>
    <w:rsid w:val="748927FD"/>
    <w:rsid w:val="748C1C54"/>
    <w:rsid w:val="759404EA"/>
    <w:rsid w:val="765863F0"/>
    <w:rsid w:val="78432441"/>
    <w:rsid w:val="79E5522D"/>
    <w:rsid w:val="7F4A6AF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adjustRightInd w:val="0"/>
      <w:snapToGrid w:val="0"/>
      <w:spacing w:beforeLines="0" w:beforeAutospacing="0" w:afterLines="0" w:afterAutospacing="0" w:line="590" w:lineRule="exact"/>
      <w:outlineLvl w:val="0"/>
    </w:pPr>
    <w:rPr>
      <w:rFonts w:eastAsia="黑体" w:asciiTheme="minorAscii" w:hAnsiTheme="minorAscii"/>
      <w:kern w:val="44"/>
      <w:sz w:val="32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adjustRightInd w:val="0"/>
      <w:snapToGrid w:val="0"/>
      <w:spacing w:line="560" w:lineRule="atLeast"/>
      <w:ind w:firstLine="880" w:firstLineChars="200"/>
      <w:outlineLvl w:val="1"/>
    </w:pPr>
    <w:rPr>
      <w:rFonts w:ascii="Arial" w:hAnsi="Arial" w:eastAsia="方正楷体_GB2312" w:cs="Times New Roman"/>
      <w:sz w:val="32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adjustRightInd w:val="0"/>
      <w:snapToGrid w:val="0"/>
      <w:spacing w:line="560" w:lineRule="exact"/>
      <w:ind w:firstLine="880" w:firstLineChars="200"/>
      <w:outlineLvl w:val="2"/>
    </w:pPr>
    <w:rPr>
      <w:rFonts w:ascii="Calibri" w:hAnsi="Calibri" w:eastAsia="方正仿宋_GB2312" w:cs="Times New Roman"/>
      <w:b/>
      <w:sz w:val="32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Hyperlink"/>
    <w:basedOn w:val="8"/>
    <w:autoRedefine/>
    <w:qFormat/>
    <w:uiPriority w:val="0"/>
    <w:rPr>
      <w:color w:val="0000FF"/>
      <w:u w:val="single"/>
    </w:rPr>
  </w:style>
  <w:style w:type="character" w:customStyle="1" w:styleId="11">
    <w:name w:val="页眉 Char"/>
    <w:basedOn w:val="8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b0707-89a2-4bb2-9a03-0c05ba07cfd5}">
  <ds:schemaRefs/>
</ds:datastoreItem>
</file>

<file path=customXml/itemProps2.xml><?xml version="1.0" encoding="utf-8"?>
<ds:datastoreItem xmlns:ds="http://schemas.openxmlformats.org/officeDocument/2006/customXml" ds:itemID="{43992DCC-0016-452A-B617-2C74BE1E9F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625</Words>
  <Characters>625</Characters>
  <Lines>22</Lines>
  <Paragraphs>6</Paragraphs>
  <TotalTime>3</TotalTime>
  <ScaleCrop>false</ScaleCrop>
  <LinksUpToDate>false</LinksUpToDate>
  <CharactersWithSpaces>625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2024-02-21T02:22:00Z</dcterms:created>
  <dc:creator>杨光</dc:creator>
  <cp:lastModifiedBy>杨光</cp:lastModifiedBy>
  <dcterms:modified xsi:type="dcterms:W3CDTF">2026-04-14T08:53:21Z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484F873CEAA6478E8F8ABC2C5C1737E4_13</vt:lpwstr>
  </property>
  <property fmtid="{D5CDD505-2E9C-101B-9397-08002B2CF9AE}" pid="4" name="KSOTemplateDocerSaveRecord">
    <vt:lpwstr>eyJoZGlkIjoiODAzMTFhMGJlMmQ4MWRhNjhiZDU2ZGYyZjcxZTk4OGQiLCJ1c2VySWQiOiI2Mzk0NDk0NzQifQ==</vt:lpwstr>
  </property>
</Properties>
</file>