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苏 州 市 虎 丘 区 人 民 政 府</w:t>
      </w:r>
    </w:p>
    <w:p>
      <w:pPr>
        <w:spacing w:line="160" w:lineRule="exact"/>
        <w:rPr>
          <w:rFonts w:ascii="仿宋" w:hAnsi="仿宋" w:eastAsia="仿宋" w:cs="仿宋"/>
          <w:b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                                    </w:t>
      </w:r>
    </w:p>
    <w:p>
      <w:pPr>
        <w:spacing w:line="72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行政复议终止决定书</w:t>
      </w:r>
    </w:p>
    <w:p>
      <w:pPr>
        <w:spacing w:line="72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〕苏虎府行复第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申请人：蓝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，男，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汉族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住所：*******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被申请人：苏州高新区（虎丘区）市场监督管理局，住所地：苏州市高新区锦峰路188-3号5号楼。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法定代表人或主要负责人：沈宇亮，职务：局长。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ascii="仿宋_GB2312" w:hAnsi="仿宋_GB2312" w:eastAsia="仿宋_GB2312" w:cs="仿宋_GB2312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对其投诉举报“</w:t>
      </w:r>
      <w:r>
        <w:rPr>
          <w:rFonts w:ascii="仿宋_GB2312" w:hAnsi="仿宋_GB2312" w:eastAsia="仿宋_GB2312" w:cs="仿宋_GB2312"/>
          <w:sz w:val="32"/>
          <w:szCs w:val="32"/>
        </w:rPr>
        <w:t>某有限公司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涉嫌虚假宣传，欺诈消费者”一案的结案反馈不服，于2</w:t>
      </w:r>
      <w:r>
        <w:rPr>
          <w:rFonts w:ascii="仿宋_GB2312" w:hAnsi="仿宋_GB2312" w:eastAsia="仿宋_GB2312" w:cs="仿宋_GB2312"/>
          <w:sz w:val="32"/>
          <w:szCs w:val="32"/>
        </w:rPr>
        <w:t>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1月1</w:t>
      </w:r>
      <w:r>
        <w:rPr>
          <w:rFonts w:ascii="仿宋_GB2312" w:hAnsi="仿宋_GB2312" w:eastAsia="仿宋_GB2312" w:cs="仿宋_GB2312"/>
          <w:sz w:val="32"/>
          <w:szCs w:val="32"/>
        </w:rPr>
        <w:t>3日向本机关申请行政复议，本机关于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1月1</w:t>
      </w:r>
      <w:r>
        <w:rPr>
          <w:rFonts w:ascii="仿宋_GB2312" w:hAnsi="仿宋_GB2312" w:eastAsia="仿宋_GB2312" w:cs="仿宋_GB2312"/>
          <w:sz w:val="32"/>
          <w:szCs w:val="32"/>
        </w:rPr>
        <w:t>7日依法予以受理。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复议期间，申请人提出撤回行政复议申请。经审核，根据《中华人民共和国行政复议法》第二十五条、《中华人民共和国行政复议法实施条例》第四十二条第一款第（一）项的规定，准予申请人撤回行政复议申请，决定终止行政复议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</w:t>
      </w:r>
    </w:p>
    <w:p>
      <w:pPr>
        <w:spacing w:line="560" w:lineRule="exact"/>
        <w:ind w:firstLine="4800" w:firstLineChars="15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ascii="仿宋_GB2312" w:hAnsi="仿宋_GB2312" w:eastAsia="仿宋_GB2312" w:cs="仿宋_GB2312"/>
          <w:sz w:val="32"/>
          <w:szCs w:val="32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ascii="仿宋_GB2312" w:hAnsi="仿宋_GB2312" w:eastAsia="仿宋_GB2312" w:cs="仿宋_GB2312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xOTJkZmRiMGY4YzEzMGM3Y2E0MTcxNDgzNGRlZGYifQ=="/>
  </w:docVars>
  <w:rsids>
    <w:rsidRoot w:val="00440374"/>
    <w:rsid w:val="001971FF"/>
    <w:rsid w:val="0020370A"/>
    <w:rsid w:val="00263B53"/>
    <w:rsid w:val="00440374"/>
    <w:rsid w:val="005E35C2"/>
    <w:rsid w:val="00692B26"/>
    <w:rsid w:val="006F5205"/>
    <w:rsid w:val="00835325"/>
    <w:rsid w:val="00BC532D"/>
    <w:rsid w:val="00DA3DC8"/>
    <w:rsid w:val="00E602D8"/>
    <w:rsid w:val="00F33BC2"/>
    <w:rsid w:val="00F805AA"/>
    <w:rsid w:val="19BB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447</Characters>
  <Lines>3</Lines>
  <Paragraphs>1</Paragraphs>
  <TotalTime>0</TotalTime>
  <ScaleCrop>false</ScaleCrop>
  <LinksUpToDate>false</LinksUpToDate>
  <CharactersWithSpaces>524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2022-01-21T06:12:00Z</dcterms:created>
  <dc:creator>赵竞舸</dc:creator>
  <cp:lastModifiedBy>Lenovo</cp:lastModifiedBy>
  <cp:lastPrinted>2023-01-30T02:30:00Z</cp:lastPrinted>
  <dcterms:modified xsi:type="dcterms:W3CDTF">2023-08-03T02:34:45Z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F308293F073440BB8DC25BC8A632C5DC_12</vt:lpwstr>
  </property>
</Properties>
</file>